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62D" w:rsidRDefault="00474588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w:pict>
          <v:group id="_x0000_s1056" editas="canvas" style="position:absolute;left:0;text-align:left;margin-left:.05pt;margin-top:508.6pt;width:538.6pt;height:207pt;z-index:251659264" coordorigin="568,11881" coordsize="10772,4140">
            <v:shape id="_x0000_s1057" type="#_x0000_t75" style="position:absolute;left:568;top:11881;width:10772;height:4140" o:preferrelative="f" stroked="t" strokecolor="#969696" strokeweight="2.5pt">
              <v:fill o:detectmouseclick="t"/>
              <v:path o:extrusionok="t" o:connecttype="none"/>
              <o:lock v:ext="edit" aspectratio="f" text="t"/>
            </v:shape>
            <v:rect id="Rectangle 68" o:spid="_x0000_s1059" style="position:absolute;left:6489;top:12133;width:4474;height:1485;visibility:visible" filled="f" stroked="f">
              <v:textbox style="mso-next-textbox:#Rectangle 68" inset="0,0,0,0">
                <w:txbxContent>
                  <w:p w:rsidR="00533FE8" w:rsidRPr="00CC0759" w:rsidRDefault="00533FE8" w:rsidP="007137A0">
                    <w:pPr>
                      <w:jc w:val="center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 w:rsidRPr="00CC0759">
                      <w:rPr>
                        <w:b/>
                        <w:sz w:val="32"/>
                        <w:szCs w:val="32"/>
                        <w:u w:val="single"/>
                      </w:rPr>
                      <w:t xml:space="preserve">DOSSIER </w:t>
                    </w:r>
                    <w:r>
                      <w:rPr>
                        <w:b/>
                        <w:sz w:val="32"/>
                        <w:szCs w:val="32"/>
                        <w:u w:val="single"/>
                      </w:rPr>
                      <w:t>PEDAGOGIQUE</w:t>
                    </w:r>
                  </w:p>
                  <w:p w:rsidR="00533FE8" w:rsidRPr="00AF7330" w:rsidRDefault="00474588" w:rsidP="007137A0">
                    <w:pPr>
                      <w:pStyle w:val="Fxpagedegarde"/>
                    </w:pPr>
                    <w:r>
                      <w:fldChar w:fldCharType="begin"/>
                    </w:r>
                    <w:r>
                      <w:instrText xml:space="preserve"> DOCPROPERTY  Category  \* MERGEFORMAT </w:instrText>
                    </w:r>
                    <w:r>
                      <w:fldChar w:fldCharType="separate"/>
                    </w:r>
                    <w:r w:rsidR="00C172CD">
                      <w:t>Cahier des charges à la mise en page / forme des documents</w:t>
                    </w:r>
                    <w:r>
                      <w:fldChar w:fldCharType="end"/>
                    </w:r>
                  </w:p>
                </w:txbxContent>
              </v:textbox>
            </v:rect>
            <v:shape id="Picture 69" o:spid="_x0000_s1060" type="#_x0000_t75" alt=" Fiche technique" style="position:absolute;left:7239;top:13502;width:2906;height:2169;visibility:visible">
              <v:imagedata r:id="rId8" o:title=" Fiche technique"/>
              <v:path arrowok="t"/>
            </v:shape>
            <v:shape id="_x0000_s1106" type="#_x0000_t75" style="position:absolute;left:1189;top:12133;width:5060;height:3437">
              <v:imagedata r:id="rId9" o:title=""/>
            </v:shape>
            <w10:anchorlock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7" o:spid="_x0000_s1055" type="#_x0000_t202" style="position:absolute;left:0;text-align:left;margin-left:-177.2pt;margin-top:187.1pt;width:396.85pt;height:63.85pt;rotation:-90;z-index:-251658240;visibility:visible;mso-position-vertical-relative:margin" o:allowincell="f" o:allowoverlap="f" filled="f" stroked="f">
            <o:lock v:ext="edit" shapetype="t"/>
            <v:textbox style="layout-flow:vertical;mso-layout-flow-alt:bottom-to-top;mso-fit-shape-to-text:t">
              <w:txbxContent>
                <w:p w:rsidR="00533FE8" w:rsidRPr="007C0102" w:rsidRDefault="00533FE8" w:rsidP="0060389F">
                  <w:pPr>
                    <w:pStyle w:val="NormalWeb"/>
                    <w:spacing w:before="0" w:beforeAutospacing="0" w:after="0" w:afterAutospacing="0"/>
                    <w:rPr>
                      <w:rFonts w:ascii="Arial Narrow" w:hAnsi="Arial Narrow"/>
                      <w:b/>
                      <w:sz w:val="96"/>
                      <w:szCs w:val="96"/>
                    </w:rPr>
                  </w:pPr>
                  <w:r w:rsidRPr="007C0102">
                    <w:rPr>
                      <w:rFonts w:ascii="Arial Narrow" w:eastAsia="Arial Unicode MS" w:hAnsi="Arial Narrow" w:cs="Arial Unicode MS"/>
                      <w:b/>
                      <w:color w:val="000000"/>
                      <w:sz w:val="96"/>
                      <w:szCs w:val="96"/>
                    </w:rPr>
                    <w:t>DOSSIER MACHINE</w:t>
                  </w:r>
                </w:p>
              </w:txbxContent>
            </v:textbox>
            <w10:wrap anchory="margin"/>
            <w10:anchorlock/>
          </v:shape>
        </w:pict>
      </w:r>
    </w:p>
    <w:p w:rsidR="000E744D" w:rsidRDefault="00981861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490749186" w:history="1">
        <w:r w:rsidR="000E744D" w:rsidRPr="007A086C">
          <w:rPr>
            <w:rStyle w:val="Lienhypertexte"/>
            <w:noProof/>
          </w:rPr>
          <w:t>1</w:t>
        </w:r>
        <w:r w:rsidR="000E744D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0E744D" w:rsidRPr="007A086C">
          <w:rPr>
            <w:rStyle w:val="Lienhypertexte"/>
            <w:noProof/>
          </w:rPr>
          <w:t>LES RESEAUX FTTx</w:t>
        </w:r>
        <w:r w:rsidR="000E744D">
          <w:rPr>
            <w:noProof/>
            <w:webHidden/>
          </w:rPr>
          <w:tab/>
        </w:r>
        <w:r w:rsidR="000E744D">
          <w:rPr>
            <w:noProof/>
            <w:webHidden/>
          </w:rPr>
          <w:fldChar w:fldCharType="begin"/>
        </w:r>
        <w:r w:rsidR="000E744D">
          <w:rPr>
            <w:noProof/>
            <w:webHidden/>
          </w:rPr>
          <w:instrText xml:space="preserve"> PAGEREF _Toc490749186 \h </w:instrText>
        </w:r>
        <w:r w:rsidR="000E744D">
          <w:rPr>
            <w:noProof/>
            <w:webHidden/>
          </w:rPr>
        </w:r>
        <w:r w:rsidR="000E744D">
          <w:rPr>
            <w:noProof/>
            <w:webHidden/>
          </w:rPr>
          <w:fldChar w:fldCharType="separate"/>
        </w:r>
        <w:r w:rsidR="00474588">
          <w:rPr>
            <w:noProof/>
            <w:webHidden/>
          </w:rPr>
          <w:t>1</w:t>
        </w:r>
        <w:r w:rsidR="000E744D">
          <w:rPr>
            <w:noProof/>
            <w:webHidden/>
          </w:rPr>
          <w:fldChar w:fldCharType="end"/>
        </w:r>
      </w:hyperlink>
    </w:p>
    <w:p w:rsidR="000E744D" w:rsidRDefault="000E744D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90749187" w:history="1">
        <w:r w:rsidRPr="007A086C">
          <w:rPr>
            <w:rStyle w:val="Lienhypertexte"/>
            <w:noProof/>
          </w:rPr>
          <w:t>2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7A086C">
          <w:rPr>
            <w:rStyle w:val="Lienhypertexte"/>
            <w:noProof/>
          </w:rPr>
          <w:t>LA DISTRIBUTION FTTH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_Toc490749187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7458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13D23" w:rsidRDefault="00981861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default" r:id="rId10"/>
          <w:footerReference w:type="default" r:id="rId11"/>
          <w:headerReference w:type="first" r:id="rId12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:rsidR="00DB54C3" w:rsidRDefault="00DB54C3" w:rsidP="00D13D23">
      <w:pPr>
        <w:pBdr>
          <w:top w:val="single" w:sz="4" w:space="1" w:color="auto"/>
        </w:pBdr>
        <w:ind w:left="1418"/>
        <w:jc w:val="left"/>
        <w:sectPr w:rsidR="00DB54C3" w:rsidSect="008F577D">
          <w:headerReference w:type="default" r:id="rId13"/>
          <w:type w:val="continuous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</w:p>
    <w:p w:rsidR="00470955" w:rsidRDefault="00470955" w:rsidP="00D13D23">
      <w:pPr>
        <w:pBdr>
          <w:top w:val="single" w:sz="4" w:space="1" w:color="auto"/>
        </w:pBdr>
        <w:ind w:left="1418"/>
        <w:jc w:val="left"/>
      </w:pPr>
    </w:p>
    <w:p w:rsidR="00984CAC" w:rsidRPr="00984CAC" w:rsidRDefault="008206D2">
      <w:pPr>
        <w:jc w:val="left"/>
      </w:pPr>
      <w:r>
        <w:br w:type="page"/>
      </w:r>
    </w:p>
    <w:p w:rsidR="007F6027" w:rsidRDefault="00EE6D72" w:rsidP="00BB049B">
      <w:r>
        <w:lastRenderedPageBreak/>
        <w:t> :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0"/>
        <w:gridCol w:w="2960"/>
        <w:gridCol w:w="2443"/>
      </w:tblGrid>
      <w:tr w:rsidR="00A52A13" w:rsidTr="00A52A13">
        <w:trPr>
          <w:trHeight w:val="851"/>
        </w:trPr>
        <w:tc>
          <w:tcPr>
            <w:tcW w:w="833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52A13" w:rsidRDefault="00942750" w:rsidP="00C332F1">
            <w:pPr>
              <w:pStyle w:val="Fxpagedegarde"/>
            </w:pPr>
            <w:r>
              <w:t xml:space="preserve">Introduction au </w:t>
            </w:r>
            <w:proofErr w:type="spellStart"/>
            <w:r>
              <w:t>FTTh</w:t>
            </w:r>
            <w:proofErr w:type="spellEnd"/>
          </w:p>
        </w:tc>
        <w:tc>
          <w:tcPr>
            <w:tcW w:w="244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52A13" w:rsidRDefault="00A52A13" w:rsidP="00A52A13">
            <w:pPr>
              <w:pStyle w:val="Fxpagedegarde"/>
            </w:pPr>
          </w:p>
        </w:tc>
      </w:tr>
      <w:tr w:rsidR="00BB049B" w:rsidTr="00BB049B">
        <w:tc>
          <w:tcPr>
            <w:tcW w:w="833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B049B" w:rsidRDefault="00BB049B" w:rsidP="00C332F1">
            <w:pPr>
              <w:pStyle w:val="Fxpagedegarde"/>
              <w:rPr>
                <w:lang w:eastAsia="en-US"/>
              </w:rPr>
            </w:pPr>
            <w:r>
              <w:t>Descriptif de l’activité :</w:t>
            </w:r>
          </w:p>
        </w:tc>
        <w:tc>
          <w:tcPr>
            <w:tcW w:w="244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B049B" w:rsidRDefault="00BB049B" w:rsidP="00C332F1">
            <w:pPr>
              <w:pStyle w:val="Fxpagedegarde"/>
              <w:rPr>
                <w:lang w:eastAsia="en-US"/>
              </w:rPr>
            </w:pPr>
            <w:r w:rsidRPr="00942750">
              <w:rPr>
                <w:lang w:eastAsia="en-US"/>
              </w:rPr>
              <w:t xml:space="preserve">Durée en </w:t>
            </w:r>
            <w:r w:rsidR="00942750" w:rsidRPr="00942750">
              <w:rPr>
                <w:lang w:eastAsia="en-US"/>
              </w:rPr>
              <w:t>2</w:t>
            </w:r>
            <w:r w:rsidRPr="00942750">
              <w:rPr>
                <w:lang w:eastAsia="en-US"/>
              </w:rPr>
              <w:t>h</w:t>
            </w:r>
          </w:p>
        </w:tc>
      </w:tr>
      <w:tr w:rsidR="00A52A13" w:rsidTr="00A52A13">
        <w:tc>
          <w:tcPr>
            <w:tcW w:w="1077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42750" w:rsidRDefault="00A52A13" w:rsidP="00942750">
            <w:r>
              <w:rPr>
                <w:b/>
              </w:rPr>
              <w:t>Objectifs pédagogiques</w:t>
            </w:r>
            <w:r>
              <w:t> :</w:t>
            </w:r>
          </w:p>
          <w:p w:rsidR="00942750" w:rsidRDefault="00A52A13" w:rsidP="00942750">
            <w:r>
              <w:t xml:space="preserve"> </w:t>
            </w:r>
            <w:r w:rsidR="00942750">
              <w:t xml:space="preserve">Découverte des réseaux </w:t>
            </w:r>
            <w:proofErr w:type="spellStart"/>
            <w:r w:rsidR="00942750">
              <w:t>FTTx</w:t>
            </w:r>
            <w:proofErr w:type="spellEnd"/>
            <w:r w:rsidR="00942750">
              <w:t xml:space="preserve"> et </w:t>
            </w:r>
            <w:proofErr w:type="spellStart"/>
            <w:r w:rsidR="00942750">
              <w:t>apllication</w:t>
            </w:r>
            <w:proofErr w:type="spellEnd"/>
            <w:r w:rsidR="00942750">
              <w:t xml:space="preserve"> du </w:t>
            </w:r>
            <w:proofErr w:type="spellStart"/>
            <w:r w:rsidR="00942750">
              <w:t>FTTh</w:t>
            </w:r>
            <w:proofErr w:type="spellEnd"/>
          </w:p>
          <w:p w:rsidR="00E86FAC" w:rsidRPr="00A52A13" w:rsidRDefault="00E86FAC" w:rsidP="00942750"/>
        </w:tc>
      </w:tr>
      <w:tr w:rsidR="00EE6D72" w:rsidTr="00A52A13">
        <w:tc>
          <w:tcPr>
            <w:tcW w:w="1077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E6D72" w:rsidRPr="00A52A13" w:rsidRDefault="00EE6D72" w:rsidP="00A52A13">
            <w:pPr>
              <w:rPr>
                <w:b/>
                <w:lang w:eastAsia="en-US"/>
              </w:rPr>
            </w:pPr>
            <w:r w:rsidRPr="00A52A13">
              <w:rPr>
                <w:b/>
              </w:rPr>
              <w:t>Problématique :</w:t>
            </w:r>
          </w:p>
          <w:p w:rsidR="00942750" w:rsidRPr="00C928FE" w:rsidRDefault="00942750" w:rsidP="00942750">
            <w:r>
              <w:t xml:space="preserve">Identifier les différents  réseaux, étude des structures associées au </w:t>
            </w:r>
            <w:proofErr w:type="spellStart"/>
            <w:r>
              <w:t>FTTh</w:t>
            </w:r>
            <w:proofErr w:type="spellEnd"/>
            <w:r>
              <w:t xml:space="preserve"> et infrastructure des matériels dédiés</w:t>
            </w:r>
          </w:p>
          <w:p w:rsidR="00EE6D72" w:rsidRPr="00C332F1" w:rsidRDefault="00EE6D72" w:rsidP="00C332F1"/>
        </w:tc>
      </w:tr>
      <w:tr w:rsidR="00EE6D72" w:rsidTr="00A52A13">
        <w:tc>
          <w:tcPr>
            <w:tcW w:w="1077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D72" w:rsidRPr="00A52A13" w:rsidRDefault="00EE6D72" w:rsidP="00A52A13">
            <w:pPr>
              <w:rPr>
                <w:b/>
                <w:lang w:eastAsia="en-US"/>
              </w:rPr>
            </w:pPr>
            <w:r w:rsidRPr="00A52A13">
              <w:rPr>
                <w:b/>
              </w:rPr>
              <w:t>Résumé des activités :</w:t>
            </w:r>
          </w:p>
          <w:p w:rsidR="00EE6D72" w:rsidRDefault="00EE6D72" w:rsidP="00C332F1">
            <w:r>
              <w:t>1</w:t>
            </w:r>
            <w:r>
              <w:rPr>
                <w:vertAlign w:val="superscript"/>
              </w:rPr>
              <w:t>ère</w:t>
            </w:r>
            <w:r>
              <w:t xml:space="preserve"> Partie </w:t>
            </w:r>
            <w:r w:rsidR="00942750">
              <w:t>: Découverte des réseaux</w:t>
            </w:r>
          </w:p>
          <w:p w:rsidR="00C332F1" w:rsidRPr="00C332F1" w:rsidRDefault="00EE6D72" w:rsidP="00C332F1">
            <w:r>
              <w:t>2</w:t>
            </w:r>
            <w:r>
              <w:rPr>
                <w:vertAlign w:val="superscript"/>
              </w:rPr>
              <w:t>ème</w:t>
            </w:r>
            <w:r w:rsidR="00C332F1">
              <w:t xml:space="preserve"> Partie :</w:t>
            </w:r>
            <w:r w:rsidR="00942750">
              <w:t xml:space="preserve"> La distribution</w:t>
            </w:r>
          </w:p>
        </w:tc>
      </w:tr>
      <w:tr w:rsidR="00EE6D72" w:rsidTr="00A52A13">
        <w:tc>
          <w:tcPr>
            <w:tcW w:w="53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EE6D72" w:rsidRPr="00A52A13" w:rsidRDefault="00EE6D72" w:rsidP="00A52A13">
            <w:pPr>
              <w:rPr>
                <w:b/>
                <w:sz w:val="22"/>
                <w:lang w:eastAsia="en-US"/>
              </w:rPr>
            </w:pPr>
            <w:r w:rsidRPr="00A52A13">
              <w:rPr>
                <w:b/>
              </w:rPr>
              <w:t>Matériel Nécessaire :</w:t>
            </w:r>
          </w:p>
          <w:p w:rsidR="00EE6D72" w:rsidRDefault="00942750" w:rsidP="00C332F1">
            <w:pPr>
              <w:pStyle w:val="Paragraphedeliste"/>
              <w:numPr>
                <w:ilvl w:val="0"/>
                <w:numId w:val="19"/>
              </w:numPr>
              <w:rPr>
                <w:rFonts w:cs="Arial"/>
                <w:b/>
                <w:i/>
                <w:sz w:val="22"/>
                <w:lang w:eastAsia="en-US"/>
              </w:rPr>
            </w:pPr>
            <w:r>
              <w:t>Aucun</w:t>
            </w:r>
          </w:p>
        </w:tc>
        <w:tc>
          <w:tcPr>
            <w:tcW w:w="540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EE6D72" w:rsidRPr="00A52A13" w:rsidRDefault="00EE6D72" w:rsidP="00A52A13">
            <w:pPr>
              <w:rPr>
                <w:b/>
                <w:sz w:val="22"/>
                <w:lang w:eastAsia="en-US"/>
              </w:rPr>
            </w:pPr>
            <w:r w:rsidRPr="00A52A13">
              <w:rPr>
                <w:b/>
              </w:rPr>
              <w:t>Environnement logiciel :</w:t>
            </w:r>
          </w:p>
          <w:p w:rsidR="00EE6D72" w:rsidRPr="00C332F1" w:rsidRDefault="00942750" w:rsidP="00C332F1">
            <w:pPr>
              <w:pStyle w:val="Paragraphedeliste"/>
              <w:numPr>
                <w:ilvl w:val="0"/>
                <w:numId w:val="18"/>
              </w:numPr>
              <w:rPr>
                <w:sz w:val="22"/>
                <w:lang w:eastAsia="en-US"/>
              </w:rPr>
            </w:pPr>
            <w:r>
              <w:t>Aucun</w:t>
            </w:r>
          </w:p>
        </w:tc>
      </w:tr>
    </w:tbl>
    <w:p w:rsidR="00EE6D72" w:rsidRDefault="00EE6D72" w:rsidP="00EE6D72">
      <w:pPr>
        <w:jc w:val="left"/>
      </w:pPr>
    </w:p>
    <w:p w:rsidR="007137A0" w:rsidRDefault="007137A0" w:rsidP="00EE6D72">
      <w:pPr>
        <w:jc w:val="left"/>
      </w:pPr>
    </w:p>
    <w:p w:rsidR="007137A0" w:rsidRPr="005649FB" w:rsidRDefault="007137A0" w:rsidP="007137A0">
      <w:pPr>
        <w:pStyle w:val="Remarque"/>
      </w:pPr>
      <w:r>
        <w:t xml:space="preserve">Documents ressources utiles : </w:t>
      </w:r>
      <w:r w:rsidRPr="005649FB">
        <w:t xml:space="preserve">DTFF1000008A - F1_1_ </w:t>
      </w:r>
      <w:proofErr w:type="spellStart"/>
      <w:r w:rsidRPr="005649FB">
        <w:t>Presentation</w:t>
      </w:r>
      <w:proofErr w:type="spellEnd"/>
      <w:r w:rsidRPr="005649FB">
        <w:t xml:space="preserve"> FTTH</w:t>
      </w:r>
      <w:r>
        <w:t>.docx du DTFF10 et ressources général DPFF10</w:t>
      </w:r>
    </w:p>
    <w:p w:rsidR="007137A0" w:rsidRDefault="007137A0" w:rsidP="007137A0">
      <w:r>
        <w:t>Aujourd’hui les besoins numériques sont quasiment couverts par l’ADSL et ADL2+ pour la télévision téléphone et internet, demain la demande sera exponentielle Tv HD, jeux HD, Sauvegarde de données (cloud)…, la fibre est une solution technologiquement accessible en cours de déploiement.</w:t>
      </w:r>
    </w:p>
    <w:p w:rsidR="007137A0" w:rsidRDefault="007137A0" w:rsidP="00C766F2">
      <w:pPr>
        <w:pStyle w:val="Titre1"/>
      </w:pPr>
      <w:bookmarkStart w:id="1" w:name="_Toc437433814"/>
      <w:bookmarkStart w:id="2" w:name="_Toc490749186"/>
      <w:r>
        <w:t>LES RESEAUX FTT</w:t>
      </w:r>
      <w:bookmarkEnd w:id="1"/>
      <w:r w:rsidR="000E744D">
        <w:t>x</w:t>
      </w:r>
      <w:bookmarkEnd w:id="2"/>
    </w:p>
    <w:p w:rsidR="007137A0" w:rsidRDefault="007137A0" w:rsidP="007137A0">
      <w:r>
        <w:t xml:space="preserve">Les réseaux </w:t>
      </w:r>
      <w:proofErr w:type="spellStart"/>
      <w:r>
        <w:t>FFTx</w:t>
      </w:r>
      <w:proofErr w:type="spellEnd"/>
      <w:r>
        <w:t xml:space="preserve"> peuvent être classés en deux grandes catégories</w:t>
      </w:r>
    </w:p>
    <w:p w:rsidR="007137A0" w:rsidRDefault="007137A0" w:rsidP="007137A0">
      <w:pPr>
        <w:pStyle w:val="Paragraphedeliste"/>
        <w:numPr>
          <w:ilvl w:val="0"/>
          <w:numId w:val="20"/>
        </w:numPr>
      </w:pPr>
      <w:r>
        <w:t xml:space="preserve">Les réseaux de desserte optique jusqu’à un point de distribution </w:t>
      </w:r>
    </w:p>
    <w:p w:rsidR="007137A0" w:rsidRDefault="007137A0" w:rsidP="007137A0">
      <w:pPr>
        <w:pStyle w:val="Paragraphedeliste"/>
        <w:numPr>
          <w:ilvl w:val="0"/>
          <w:numId w:val="20"/>
        </w:numPr>
      </w:pPr>
      <w:r>
        <w:t>Les réseaux de desserte optique jusqu’à l’usager ou abonné</w:t>
      </w:r>
    </w:p>
    <w:p w:rsidR="007137A0" w:rsidRDefault="007137A0" w:rsidP="007137A0">
      <w:pPr>
        <w:pStyle w:val="Paragraphedeliste"/>
        <w:jc w:val="left"/>
      </w:pPr>
    </w:p>
    <w:p w:rsidR="007137A0" w:rsidRDefault="007137A0" w:rsidP="00C766F2">
      <w:pPr>
        <w:pStyle w:val="Paragraphedeliste"/>
        <w:numPr>
          <w:ilvl w:val="0"/>
          <w:numId w:val="20"/>
        </w:numPr>
        <w:jc w:val="left"/>
      </w:pPr>
      <w:r>
        <w:t>Quels sont les avantages d’apporter la fibre chez l’usagé ?</w:t>
      </w:r>
    </w:p>
    <w:p w:rsidR="007137A0" w:rsidRPr="00DE512F" w:rsidRDefault="007137A0" w:rsidP="007137A0">
      <w:pPr>
        <w:jc w:val="center"/>
        <w:rPr>
          <w:color w:val="FF0000"/>
        </w:rPr>
      </w:pPr>
      <w:r w:rsidRPr="00DE512F">
        <w:rPr>
          <w:color w:val="FF0000"/>
        </w:rPr>
        <w:t>Débit élevé et symétrique montant et descendant</w:t>
      </w:r>
    </w:p>
    <w:p w:rsidR="007137A0" w:rsidRDefault="007137A0">
      <w:pPr>
        <w:jc w:val="left"/>
      </w:pPr>
      <w:r>
        <w:br w:type="page"/>
      </w:r>
    </w:p>
    <w:p w:rsidR="007137A0" w:rsidRDefault="007137A0" w:rsidP="00C766F2">
      <w:pPr>
        <w:pStyle w:val="Paragraphedeliste"/>
        <w:numPr>
          <w:ilvl w:val="0"/>
          <w:numId w:val="18"/>
        </w:numPr>
        <w:jc w:val="left"/>
      </w:pPr>
      <w:r>
        <w:lastRenderedPageBreak/>
        <w:t>Donner la définition des réseaux fibre suivant et donner leurs limites de déploiement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5812"/>
        <w:gridCol w:w="1984"/>
        <w:gridCol w:w="1732"/>
      </w:tblGrid>
      <w:tr w:rsidR="007137A0" w:rsidTr="00C44EF3">
        <w:trPr>
          <w:trHeight w:val="537"/>
        </w:trPr>
        <w:tc>
          <w:tcPr>
            <w:tcW w:w="1384" w:type="dxa"/>
          </w:tcPr>
          <w:p w:rsidR="007137A0" w:rsidRDefault="007137A0" w:rsidP="00C44EF3"/>
        </w:tc>
        <w:tc>
          <w:tcPr>
            <w:tcW w:w="5812" w:type="dxa"/>
          </w:tcPr>
          <w:p w:rsidR="007137A0" w:rsidRDefault="007137A0" w:rsidP="00C44EF3">
            <w:r>
              <w:t>Définition</w:t>
            </w:r>
          </w:p>
        </w:tc>
        <w:tc>
          <w:tcPr>
            <w:tcW w:w="1984" w:type="dxa"/>
          </w:tcPr>
          <w:p w:rsidR="007137A0" w:rsidRDefault="007137A0" w:rsidP="00C44EF3">
            <w:r>
              <w:t>Point de distribution</w:t>
            </w:r>
          </w:p>
        </w:tc>
        <w:tc>
          <w:tcPr>
            <w:tcW w:w="1732" w:type="dxa"/>
          </w:tcPr>
          <w:p w:rsidR="007137A0" w:rsidRDefault="007137A0" w:rsidP="00C44EF3">
            <w:r>
              <w:t>Abonné</w:t>
            </w:r>
          </w:p>
        </w:tc>
      </w:tr>
      <w:tr w:rsidR="007137A0" w:rsidRPr="009D4B8C" w:rsidTr="00C44EF3">
        <w:trPr>
          <w:trHeight w:val="431"/>
        </w:trPr>
        <w:tc>
          <w:tcPr>
            <w:tcW w:w="1384" w:type="dxa"/>
          </w:tcPr>
          <w:p w:rsidR="007137A0" w:rsidRDefault="007137A0" w:rsidP="00C44EF3">
            <w:pPr>
              <w:jc w:val="center"/>
            </w:pPr>
            <w:r>
              <w:t>FFTN</w:t>
            </w:r>
          </w:p>
        </w:tc>
        <w:tc>
          <w:tcPr>
            <w:tcW w:w="5812" w:type="dxa"/>
          </w:tcPr>
          <w:p w:rsidR="007137A0" w:rsidRPr="009D4B8C" w:rsidRDefault="007137A0" w:rsidP="00C44EF3">
            <w:pPr>
              <w:rPr>
                <w:color w:val="FF0000"/>
                <w:lang w:val="en-US"/>
              </w:rPr>
            </w:pPr>
            <w:r w:rsidRPr="009D4B8C">
              <w:rPr>
                <w:color w:val="FF0000"/>
                <w:lang w:val="en-US"/>
              </w:rPr>
              <w:t xml:space="preserve">Fiber To The </w:t>
            </w:r>
            <w:proofErr w:type="spellStart"/>
            <w:r w:rsidRPr="009D4B8C">
              <w:rPr>
                <w:color w:val="FF0000"/>
                <w:lang w:val="en-US"/>
              </w:rPr>
              <w:t>Neighbourhood</w:t>
            </w:r>
            <w:proofErr w:type="spellEnd"/>
            <w:r w:rsidRPr="009D4B8C">
              <w:rPr>
                <w:color w:val="FF0000"/>
                <w:lang w:val="en-US"/>
              </w:rPr>
              <w:t xml:space="preserve"> (</w:t>
            </w:r>
            <w:proofErr w:type="spellStart"/>
            <w:r w:rsidRPr="009D4B8C">
              <w:rPr>
                <w:color w:val="FF0000"/>
                <w:lang w:val="en-US"/>
              </w:rPr>
              <w:t>Fibre</w:t>
            </w:r>
            <w:proofErr w:type="spellEnd"/>
            <w:r w:rsidRPr="009D4B8C">
              <w:rPr>
                <w:color w:val="FF0000"/>
                <w:lang w:val="en-US"/>
              </w:rPr>
              <w:t xml:space="preserve"> </w:t>
            </w:r>
            <w:proofErr w:type="spellStart"/>
            <w:r w:rsidRPr="009D4B8C">
              <w:rPr>
                <w:color w:val="FF0000"/>
                <w:lang w:val="en-US"/>
              </w:rPr>
              <w:t>jusqu'au</w:t>
            </w:r>
            <w:proofErr w:type="spellEnd"/>
            <w:r w:rsidRPr="009D4B8C">
              <w:rPr>
                <w:color w:val="FF0000"/>
                <w:lang w:val="en-US"/>
              </w:rPr>
              <w:t xml:space="preserve"> quartier)</w:t>
            </w:r>
          </w:p>
        </w:tc>
        <w:tc>
          <w:tcPr>
            <w:tcW w:w="1984" w:type="dxa"/>
          </w:tcPr>
          <w:p w:rsidR="007137A0" w:rsidRPr="009D4B8C" w:rsidRDefault="007137A0" w:rsidP="00C44EF3">
            <w:pPr>
              <w:jc w:val="center"/>
              <w:rPr>
                <w:color w:val="FF0000"/>
                <w:lang w:val="en-US"/>
              </w:rPr>
            </w:pPr>
            <w:r w:rsidRPr="009D4B8C">
              <w:rPr>
                <w:color w:val="FF0000"/>
                <w:lang w:val="en-US"/>
              </w:rPr>
              <w:t>X</w:t>
            </w:r>
          </w:p>
        </w:tc>
        <w:tc>
          <w:tcPr>
            <w:tcW w:w="1732" w:type="dxa"/>
          </w:tcPr>
          <w:p w:rsidR="007137A0" w:rsidRPr="009D4B8C" w:rsidRDefault="007137A0" w:rsidP="00C44EF3">
            <w:pPr>
              <w:jc w:val="center"/>
              <w:rPr>
                <w:color w:val="FF0000"/>
                <w:lang w:val="en-US"/>
              </w:rPr>
            </w:pPr>
          </w:p>
        </w:tc>
      </w:tr>
      <w:tr w:rsidR="007137A0" w:rsidTr="00C44EF3">
        <w:trPr>
          <w:trHeight w:val="409"/>
        </w:trPr>
        <w:tc>
          <w:tcPr>
            <w:tcW w:w="1384" w:type="dxa"/>
          </w:tcPr>
          <w:p w:rsidR="007137A0" w:rsidRDefault="007137A0" w:rsidP="00C44EF3">
            <w:pPr>
              <w:jc w:val="center"/>
            </w:pPr>
            <w:r>
              <w:t>FTTC</w:t>
            </w:r>
          </w:p>
        </w:tc>
        <w:tc>
          <w:tcPr>
            <w:tcW w:w="5812" w:type="dxa"/>
          </w:tcPr>
          <w:p w:rsidR="007137A0" w:rsidRPr="009D4B8C" w:rsidRDefault="007137A0" w:rsidP="00C44EF3">
            <w:pPr>
              <w:rPr>
                <w:color w:val="FF0000"/>
              </w:rPr>
            </w:pPr>
            <w:proofErr w:type="spellStart"/>
            <w:r w:rsidRPr="009D4B8C">
              <w:rPr>
                <w:color w:val="FF0000"/>
              </w:rPr>
              <w:t>Fiber</w:t>
            </w:r>
            <w:proofErr w:type="spellEnd"/>
            <w:r w:rsidRPr="009D4B8C">
              <w:rPr>
                <w:color w:val="FF0000"/>
              </w:rPr>
              <w:t xml:space="preserve"> To The </w:t>
            </w:r>
            <w:proofErr w:type="spellStart"/>
            <w:r w:rsidRPr="009D4B8C">
              <w:rPr>
                <w:color w:val="FF0000"/>
              </w:rPr>
              <w:t>Curb</w:t>
            </w:r>
            <w:proofErr w:type="spellEnd"/>
            <w:r w:rsidRPr="009D4B8C">
              <w:rPr>
                <w:color w:val="FF0000"/>
              </w:rPr>
              <w:t xml:space="preserve"> (Fibre jusqu'au trottoir)</w:t>
            </w:r>
          </w:p>
        </w:tc>
        <w:tc>
          <w:tcPr>
            <w:tcW w:w="1984" w:type="dxa"/>
          </w:tcPr>
          <w:p w:rsidR="007137A0" w:rsidRPr="009D4B8C" w:rsidRDefault="007137A0" w:rsidP="00C44EF3">
            <w:pPr>
              <w:jc w:val="center"/>
              <w:rPr>
                <w:color w:val="FF0000"/>
              </w:rPr>
            </w:pPr>
            <w:r w:rsidRPr="009D4B8C">
              <w:rPr>
                <w:color w:val="FF0000"/>
              </w:rPr>
              <w:t>X</w:t>
            </w:r>
          </w:p>
        </w:tc>
        <w:tc>
          <w:tcPr>
            <w:tcW w:w="1732" w:type="dxa"/>
          </w:tcPr>
          <w:p w:rsidR="007137A0" w:rsidRPr="009D4B8C" w:rsidRDefault="007137A0" w:rsidP="00C44EF3">
            <w:pPr>
              <w:jc w:val="center"/>
              <w:rPr>
                <w:color w:val="FF0000"/>
              </w:rPr>
            </w:pPr>
          </w:p>
        </w:tc>
      </w:tr>
      <w:tr w:rsidR="007137A0" w:rsidRPr="009D4B8C" w:rsidTr="00C44EF3">
        <w:trPr>
          <w:trHeight w:val="416"/>
        </w:trPr>
        <w:tc>
          <w:tcPr>
            <w:tcW w:w="1384" w:type="dxa"/>
          </w:tcPr>
          <w:p w:rsidR="007137A0" w:rsidRDefault="007137A0" w:rsidP="00C44EF3">
            <w:pPr>
              <w:jc w:val="center"/>
            </w:pPr>
            <w:r>
              <w:t>FTTB</w:t>
            </w:r>
          </w:p>
        </w:tc>
        <w:tc>
          <w:tcPr>
            <w:tcW w:w="5812" w:type="dxa"/>
          </w:tcPr>
          <w:p w:rsidR="007137A0" w:rsidRPr="009D4B8C" w:rsidRDefault="007137A0" w:rsidP="00C44EF3">
            <w:pPr>
              <w:rPr>
                <w:color w:val="FF0000"/>
                <w:lang w:val="en-US"/>
              </w:rPr>
            </w:pPr>
            <w:r w:rsidRPr="009D4B8C">
              <w:rPr>
                <w:color w:val="FF0000"/>
                <w:lang w:val="en-US"/>
              </w:rPr>
              <w:t>Fiber To The Building (</w:t>
            </w:r>
            <w:proofErr w:type="spellStart"/>
            <w:r w:rsidRPr="009D4B8C">
              <w:rPr>
                <w:color w:val="FF0000"/>
                <w:lang w:val="en-US"/>
              </w:rPr>
              <w:t>Fibre</w:t>
            </w:r>
            <w:proofErr w:type="spellEnd"/>
            <w:r w:rsidRPr="009D4B8C">
              <w:rPr>
                <w:color w:val="FF0000"/>
                <w:lang w:val="en-US"/>
              </w:rPr>
              <w:t xml:space="preserve"> </w:t>
            </w:r>
            <w:proofErr w:type="spellStart"/>
            <w:r w:rsidRPr="009D4B8C">
              <w:rPr>
                <w:color w:val="FF0000"/>
                <w:lang w:val="en-US"/>
              </w:rPr>
              <w:t>jusqu'au</w:t>
            </w:r>
            <w:proofErr w:type="spellEnd"/>
            <w:r w:rsidRPr="009D4B8C">
              <w:rPr>
                <w:color w:val="FF0000"/>
                <w:lang w:val="en-US"/>
              </w:rPr>
              <w:t xml:space="preserve"> </w:t>
            </w:r>
            <w:proofErr w:type="spellStart"/>
            <w:r w:rsidRPr="009D4B8C">
              <w:rPr>
                <w:color w:val="FF0000"/>
                <w:lang w:val="en-US"/>
              </w:rPr>
              <w:t>bâtiment</w:t>
            </w:r>
            <w:proofErr w:type="spellEnd"/>
            <w:r w:rsidRPr="009D4B8C">
              <w:rPr>
                <w:color w:val="FF0000"/>
                <w:lang w:val="en-US"/>
              </w:rPr>
              <w:t>)</w:t>
            </w:r>
          </w:p>
        </w:tc>
        <w:tc>
          <w:tcPr>
            <w:tcW w:w="1984" w:type="dxa"/>
          </w:tcPr>
          <w:p w:rsidR="007137A0" w:rsidRPr="009D4B8C" w:rsidRDefault="007137A0" w:rsidP="00C44EF3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1732" w:type="dxa"/>
          </w:tcPr>
          <w:p w:rsidR="007137A0" w:rsidRPr="009D4B8C" w:rsidRDefault="007137A0" w:rsidP="00C44EF3">
            <w:pPr>
              <w:jc w:val="center"/>
              <w:rPr>
                <w:color w:val="FF0000"/>
                <w:lang w:val="en-US"/>
              </w:rPr>
            </w:pPr>
            <w:r w:rsidRPr="009D4B8C">
              <w:rPr>
                <w:color w:val="FF0000"/>
                <w:lang w:val="en-US"/>
              </w:rPr>
              <w:t>X</w:t>
            </w:r>
          </w:p>
        </w:tc>
      </w:tr>
      <w:tr w:rsidR="007137A0" w:rsidTr="00C44EF3">
        <w:trPr>
          <w:trHeight w:val="422"/>
        </w:trPr>
        <w:tc>
          <w:tcPr>
            <w:tcW w:w="1384" w:type="dxa"/>
          </w:tcPr>
          <w:p w:rsidR="007137A0" w:rsidRDefault="007137A0" w:rsidP="00C44EF3">
            <w:pPr>
              <w:jc w:val="center"/>
            </w:pPr>
            <w:r>
              <w:t>FTTH</w:t>
            </w:r>
          </w:p>
        </w:tc>
        <w:tc>
          <w:tcPr>
            <w:tcW w:w="5812" w:type="dxa"/>
          </w:tcPr>
          <w:p w:rsidR="007137A0" w:rsidRPr="009D4B8C" w:rsidRDefault="007137A0" w:rsidP="00C44EF3">
            <w:pPr>
              <w:jc w:val="left"/>
              <w:rPr>
                <w:color w:val="FF0000"/>
                <w:lang w:val="en-US"/>
              </w:rPr>
            </w:pPr>
            <w:r w:rsidRPr="009D4B8C">
              <w:rPr>
                <w:color w:val="FF0000"/>
                <w:lang w:val="en-US"/>
              </w:rPr>
              <w:t>Fiber To The Home (</w:t>
            </w:r>
            <w:proofErr w:type="spellStart"/>
            <w:r w:rsidRPr="009D4B8C">
              <w:rPr>
                <w:color w:val="FF0000"/>
                <w:lang w:val="en-US"/>
              </w:rPr>
              <w:t>Fibre</w:t>
            </w:r>
            <w:proofErr w:type="spellEnd"/>
            <w:r w:rsidRPr="009D4B8C">
              <w:rPr>
                <w:color w:val="FF0000"/>
                <w:lang w:val="en-US"/>
              </w:rPr>
              <w:t xml:space="preserve"> </w:t>
            </w:r>
            <w:proofErr w:type="spellStart"/>
            <w:r w:rsidRPr="009D4B8C">
              <w:rPr>
                <w:color w:val="FF0000"/>
                <w:lang w:val="en-US"/>
              </w:rPr>
              <w:t>jusqu'au</w:t>
            </w:r>
            <w:proofErr w:type="spellEnd"/>
            <w:r w:rsidRPr="009D4B8C">
              <w:rPr>
                <w:color w:val="FF0000"/>
                <w:lang w:val="en-US"/>
              </w:rPr>
              <w:t xml:space="preserve"> domicile)</w:t>
            </w:r>
          </w:p>
          <w:p w:rsidR="007137A0" w:rsidRPr="009D4B8C" w:rsidRDefault="007137A0" w:rsidP="00C44EF3">
            <w:pPr>
              <w:rPr>
                <w:color w:val="FF0000"/>
              </w:rPr>
            </w:pPr>
          </w:p>
        </w:tc>
        <w:tc>
          <w:tcPr>
            <w:tcW w:w="1984" w:type="dxa"/>
          </w:tcPr>
          <w:p w:rsidR="007137A0" w:rsidRPr="009D4B8C" w:rsidRDefault="007137A0" w:rsidP="00C44EF3">
            <w:pPr>
              <w:jc w:val="center"/>
              <w:rPr>
                <w:color w:val="FF0000"/>
              </w:rPr>
            </w:pPr>
          </w:p>
        </w:tc>
        <w:tc>
          <w:tcPr>
            <w:tcW w:w="1732" w:type="dxa"/>
          </w:tcPr>
          <w:p w:rsidR="007137A0" w:rsidRPr="009D4B8C" w:rsidRDefault="007137A0" w:rsidP="00C44EF3">
            <w:pPr>
              <w:jc w:val="center"/>
              <w:rPr>
                <w:color w:val="FF0000"/>
              </w:rPr>
            </w:pPr>
            <w:r w:rsidRPr="009D4B8C">
              <w:rPr>
                <w:color w:val="FF0000"/>
              </w:rPr>
              <w:t>X</w:t>
            </w:r>
          </w:p>
        </w:tc>
      </w:tr>
    </w:tbl>
    <w:p w:rsidR="007137A0" w:rsidRDefault="007137A0" w:rsidP="007137A0"/>
    <w:p w:rsidR="007137A0" w:rsidRDefault="007137A0" w:rsidP="00C766F2">
      <w:pPr>
        <w:pStyle w:val="Paragraphedeliste"/>
        <w:numPr>
          <w:ilvl w:val="0"/>
          <w:numId w:val="18"/>
        </w:numPr>
      </w:pPr>
      <w:r>
        <w:t xml:space="preserve">On s’intéressera par la suite principalement au </w:t>
      </w:r>
      <w:proofErr w:type="spellStart"/>
      <w:r>
        <w:t>FTTh</w:t>
      </w:r>
      <w:proofErr w:type="spellEnd"/>
    </w:p>
    <w:p w:rsidR="007137A0" w:rsidRDefault="007137A0" w:rsidP="007137A0">
      <w:pPr>
        <w:pStyle w:val="Paragraphedeliste"/>
      </w:pPr>
      <w:r>
        <w:t>Quels sont les débits de l’ADSL et de la fibre, les comparé ?</w:t>
      </w:r>
    </w:p>
    <w:p w:rsidR="007137A0" w:rsidRPr="00FD2BC3" w:rsidRDefault="007137A0" w:rsidP="007137A0">
      <w:pPr>
        <w:pStyle w:val="Paragraphedeliste"/>
        <w:rPr>
          <w:color w:val="FF0000"/>
        </w:rPr>
      </w:pPr>
      <w:r w:rsidRPr="00FD2BC3">
        <w:rPr>
          <w:color w:val="FF0000"/>
        </w:rPr>
        <w:t>ADSL 8 Mbit/s</w:t>
      </w:r>
    </w:p>
    <w:p w:rsidR="007137A0" w:rsidRDefault="007137A0" w:rsidP="007137A0">
      <w:pPr>
        <w:pStyle w:val="Paragraphedeliste"/>
        <w:rPr>
          <w:color w:val="FF0000"/>
        </w:rPr>
      </w:pPr>
      <w:r w:rsidRPr="00FD2BC3">
        <w:rPr>
          <w:color w:val="FF0000"/>
        </w:rPr>
        <w:t>Fibre  jusqu'à 1000 Mbit/s</w:t>
      </w:r>
    </w:p>
    <w:p w:rsidR="007137A0" w:rsidRDefault="007137A0" w:rsidP="007137A0">
      <w:pPr>
        <w:pStyle w:val="Paragraphedeliste"/>
        <w:rPr>
          <w:color w:val="FF0000"/>
        </w:rPr>
      </w:pPr>
    </w:p>
    <w:p w:rsidR="007137A0" w:rsidRDefault="007137A0" w:rsidP="00C766F2">
      <w:pPr>
        <w:pStyle w:val="Paragraphedeliste"/>
        <w:numPr>
          <w:ilvl w:val="0"/>
          <w:numId w:val="18"/>
        </w:numPr>
      </w:pPr>
      <w:r>
        <w:t>De quoi est constituée une fibre ?</w:t>
      </w:r>
    </w:p>
    <w:p w:rsidR="007137A0" w:rsidRPr="00F37DD2" w:rsidRDefault="007137A0" w:rsidP="007137A0">
      <w:pPr>
        <w:pStyle w:val="Paragraphedeliste"/>
        <w:rPr>
          <w:color w:val="FF0000"/>
        </w:rPr>
      </w:pPr>
      <w:r>
        <w:rPr>
          <w:color w:val="FF0000"/>
        </w:rPr>
        <w:t xml:space="preserve">Fil de verre qui conduit la lumière enrobé d’une gaine protection </w:t>
      </w:r>
    </w:p>
    <w:p w:rsidR="007137A0" w:rsidRPr="00DD59BA" w:rsidRDefault="007137A0" w:rsidP="007137A0"/>
    <w:p w:rsidR="007137A0" w:rsidRDefault="007137A0" w:rsidP="00C766F2">
      <w:pPr>
        <w:pStyle w:val="Titre1"/>
      </w:pPr>
      <w:bookmarkStart w:id="3" w:name="_Toc437433815"/>
      <w:bookmarkStart w:id="4" w:name="_Toc490749187"/>
      <w:r>
        <w:t>LA DISTRIBUTION FTTH</w:t>
      </w:r>
      <w:bookmarkEnd w:id="3"/>
      <w:bookmarkEnd w:id="4"/>
    </w:p>
    <w:p w:rsidR="007137A0" w:rsidRDefault="007137A0" w:rsidP="007137A0">
      <w:r>
        <w:t xml:space="preserve">Pour déployer leurs réseaux en fibre optique, deux principaux types de topologies </w:t>
      </w:r>
      <w:proofErr w:type="spellStart"/>
      <w:r>
        <w:t>FTTh</w:t>
      </w:r>
      <w:proofErr w:type="spellEnd"/>
      <w:r>
        <w:t xml:space="preserve"> ont été retenus en France :</w:t>
      </w:r>
    </w:p>
    <w:p w:rsidR="007137A0" w:rsidRDefault="007137A0" w:rsidP="007137A0">
      <w:r w:rsidRPr="00277602">
        <w:rPr>
          <w:u w:val="single"/>
        </w:rPr>
        <w:t>P2P</w:t>
      </w:r>
      <w:r>
        <w:t xml:space="preserve"> </w:t>
      </w:r>
      <w:r w:rsidRPr="00143316">
        <w:t xml:space="preserve">Le </w:t>
      </w:r>
      <w:r>
        <w:t>« P</w:t>
      </w:r>
      <w:r w:rsidRPr="00143316">
        <w:t xml:space="preserve">oint à </w:t>
      </w:r>
      <w:r>
        <w:t>P</w:t>
      </w:r>
      <w:r w:rsidRPr="00143316">
        <w:t>oint</w:t>
      </w:r>
      <w:r>
        <w:t> »</w:t>
      </w:r>
      <w:r w:rsidRPr="00143316">
        <w:t xml:space="preserve"> </w:t>
      </w:r>
      <w:r>
        <w:t>propose</w:t>
      </w:r>
      <w:r w:rsidRPr="00143316">
        <w:t xml:space="preserve"> une fibre par abonné</w:t>
      </w:r>
      <w:r>
        <w:t xml:space="preserve"> débit théorique solution retenue par l’opérateur FREE</w:t>
      </w:r>
    </w:p>
    <w:p w:rsidR="007137A0" w:rsidRDefault="007137A0" w:rsidP="007137A0">
      <w:r w:rsidRPr="00753792">
        <w:rPr>
          <w:u w:val="single"/>
        </w:rPr>
        <w:t>PON</w:t>
      </w:r>
      <w:r>
        <w:t xml:space="preserve"> « Passive Optical Network » Point à multipoint  basée sur différents standards GPON et EPON une fibre dessert jusqu'à 64 abonnés.</w:t>
      </w:r>
    </w:p>
    <w:p w:rsidR="007137A0" w:rsidRDefault="007137A0" w:rsidP="00C766F2">
      <w:pPr>
        <w:pStyle w:val="Paragraphedeliste"/>
        <w:numPr>
          <w:ilvl w:val="0"/>
          <w:numId w:val="18"/>
        </w:numPr>
      </w:pPr>
      <w:r>
        <w:t>Identifier les deux structures sur le schéma ci-dessous ?</w:t>
      </w:r>
    </w:p>
    <w:p w:rsidR="007137A0" w:rsidRPr="008D3BE6" w:rsidRDefault="00474588" w:rsidP="007137A0">
      <w:pPr>
        <w:jc w:val="center"/>
        <w:rPr>
          <w:color w:val="000000" w:themeColor="text1"/>
        </w:rPr>
      </w:pPr>
      <w:r>
        <w:rPr>
          <w:noProof/>
        </w:rPr>
        <w:pict>
          <v:roundrect id="_x0000_s1108" style="position:absolute;left:0;text-align:left;margin-left:316.6pt;margin-top:13.65pt;width:95.55pt;height:24.25pt;z-index:251656192" arcsize="10923f">
            <v:textbox>
              <w:txbxContent>
                <w:p w:rsidR="007137A0" w:rsidRPr="00470465" w:rsidRDefault="007137A0" w:rsidP="007137A0">
                  <w:pPr>
                    <w:jc w:val="center"/>
                    <w:rPr>
                      <w:b/>
                      <w:color w:val="FF0000"/>
                    </w:rPr>
                  </w:pPr>
                  <w:r w:rsidRPr="00470465">
                    <w:rPr>
                      <w:b/>
                      <w:color w:val="FF0000"/>
                    </w:rPr>
                    <w:t>PON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7" style="position:absolute;left:0;text-align:left;margin-left:113.55pt;margin-top:13.65pt;width:95.55pt;height:24.25pt;z-index:251657216" arcsize="10923f">
            <v:textbox>
              <w:txbxContent>
                <w:p w:rsidR="007137A0" w:rsidRPr="000F5078" w:rsidRDefault="007137A0" w:rsidP="007137A0">
                  <w:pPr>
                    <w:jc w:val="center"/>
                    <w:rPr>
                      <w:b/>
                      <w:color w:val="FF0000"/>
                    </w:rPr>
                  </w:pPr>
                  <w:r w:rsidRPr="000F5078">
                    <w:rPr>
                      <w:b/>
                      <w:color w:val="FF0000"/>
                    </w:rPr>
                    <w:t>P2P</w:t>
                  </w:r>
                </w:p>
              </w:txbxContent>
            </v:textbox>
          </v:roundrect>
        </w:pict>
      </w:r>
      <w:r w:rsidR="007137A0">
        <w:rPr>
          <w:noProof/>
        </w:rPr>
        <w:drawing>
          <wp:inline distT="0" distB="0" distL="0" distR="0">
            <wp:extent cx="5055799" cy="2787161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84" cy="278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7A0" w:rsidRDefault="007137A0" w:rsidP="00C766F2">
      <w:pPr>
        <w:pStyle w:val="Paragraphedeliste"/>
        <w:numPr>
          <w:ilvl w:val="0"/>
          <w:numId w:val="18"/>
        </w:numPr>
      </w:pPr>
      <w:r>
        <w:t>Donner la définition des éléments suivants qui assurent le lien fibre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5890"/>
        <w:gridCol w:w="3638"/>
      </w:tblGrid>
      <w:tr w:rsidR="007137A0" w:rsidTr="00C44EF3">
        <w:trPr>
          <w:trHeight w:val="445"/>
        </w:trPr>
        <w:tc>
          <w:tcPr>
            <w:tcW w:w="1384" w:type="dxa"/>
          </w:tcPr>
          <w:p w:rsidR="007137A0" w:rsidRDefault="007137A0" w:rsidP="00C44EF3">
            <w:r>
              <w:lastRenderedPageBreak/>
              <w:t>Intitulé</w:t>
            </w:r>
          </w:p>
        </w:tc>
        <w:tc>
          <w:tcPr>
            <w:tcW w:w="5890" w:type="dxa"/>
          </w:tcPr>
          <w:p w:rsidR="007137A0" w:rsidRDefault="007137A0" w:rsidP="00C44EF3">
            <w:r>
              <w:t>Définition</w:t>
            </w:r>
          </w:p>
        </w:tc>
        <w:tc>
          <w:tcPr>
            <w:tcW w:w="3638" w:type="dxa"/>
          </w:tcPr>
          <w:p w:rsidR="007137A0" w:rsidRDefault="007137A0" w:rsidP="00C44EF3">
            <w:r>
              <w:t>Image</w:t>
            </w:r>
          </w:p>
        </w:tc>
      </w:tr>
      <w:tr w:rsidR="007137A0" w:rsidTr="00C44EF3">
        <w:trPr>
          <w:trHeight w:val="2298"/>
        </w:trPr>
        <w:tc>
          <w:tcPr>
            <w:tcW w:w="1384" w:type="dxa"/>
          </w:tcPr>
          <w:p w:rsidR="007137A0" w:rsidRDefault="007137A0" w:rsidP="00C44EF3">
            <w:pPr>
              <w:jc w:val="center"/>
            </w:pPr>
          </w:p>
          <w:p w:rsidR="007137A0" w:rsidRDefault="007137A0" w:rsidP="00C44EF3">
            <w:pPr>
              <w:jc w:val="center"/>
            </w:pPr>
          </w:p>
          <w:p w:rsidR="007137A0" w:rsidRDefault="007137A0" w:rsidP="00C44EF3">
            <w:pPr>
              <w:jc w:val="center"/>
            </w:pPr>
          </w:p>
          <w:p w:rsidR="007137A0" w:rsidRDefault="007137A0" w:rsidP="00C44EF3">
            <w:pPr>
              <w:jc w:val="center"/>
            </w:pPr>
          </w:p>
          <w:p w:rsidR="007137A0" w:rsidRPr="00070314" w:rsidRDefault="007137A0" w:rsidP="00C44EF3">
            <w:pPr>
              <w:jc w:val="center"/>
              <w:rPr>
                <w:b/>
                <w:sz w:val="24"/>
                <w:szCs w:val="24"/>
              </w:rPr>
            </w:pPr>
            <w:r w:rsidRPr="00070314">
              <w:rPr>
                <w:b/>
                <w:sz w:val="24"/>
                <w:szCs w:val="24"/>
              </w:rPr>
              <w:t>NRO</w:t>
            </w:r>
          </w:p>
        </w:tc>
        <w:tc>
          <w:tcPr>
            <w:tcW w:w="5890" w:type="dxa"/>
          </w:tcPr>
          <w:p w:rsidR="007137A0" w:rsidRDefault="007137A0" w:rsidP="00C44EF3"/>
          <w:p w:rsidR="007137A0" w:rsidRPr="005634B7" w:rsidRDefault="007137A0" w:rsidP="00C44EF3">
            <w:pPr>
              <w:rPr>
                <w:color w:val="FF0000"/>
              </w:rPr>
            </w:pPr>
            <w:r w:rsidRPr="005634B7">
              <w:rPr>
                <w:color w:val="FF0000"/>
              </w:rPr>
              <w:t>Nœud répartiteur optique</w:t>
            </w:r>
          </w:p>
          <w:p w:rsidR="007137A0" w:rsidRDefault="007137A0" w:rsidP="00C44EF3">
            <w:r w:rsidRPr="005634B7">
              <w:rPr>
                <w:color w:val="FF0000"/>
              </w:rPr>
              <w:t>C’est</w:t>
            </w:r>
            <w:r>
              <w:rPr>
                <w:color w:val="FF0000"/>
              </w:rPr>
              <w:t xml:space="preserve"> le</w:t>
            </w:r>
            <w:r w:rsidRPr="005634B7">
              <w:rPr>
                <w:color w:val="FF0000"/>
              </w:rPr>
              <w:t xml:space="preserve"> local technique abritant les équipements actifs de l’opérateur et concentrant les paires de fibres optiques provenant des point</w:t>
            </w:r>
            <w:r>
              <w:rPr>
                <w:color w:val="FF0000"/>
              </w:rPr>
              <w:t>s</w:t>
            </w:r>
            <w:r w:rsidRPr="005634B7">
              <w:rPr>
                <w:color w:val="FF0000"/>
              </w:rPr>
              <w:t xml:space="preserve"> de mutualisation.</w:t>
            </w:r>
          </w:p>
        </w:tc>
        <w:tc>
          <w:tcPr>
            <w:tcW w:w="3638" w:type="dxa"/>
          </w:tcPr>
          <w:p w:rsidR="007137A0" w:rsidRDefault="007137A0" w:rsidP="00C44E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400" cy="1371600"/>
                  <wp:effectExtent l="1905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7A0" w:rsidTr="00C44EF3">
        <w:trPr>
          <w:trHeight w:val="2388"/>
        </w:trPr>
        <w:tc>
          <w:tcPr>
            <w:tcW w:w="1384" w:type="dxa"/>
          </w:tcPr>
          <w:p w:rsidR="007137A0" w:rsidRDefault="007137A0" w:rsidP="00C44EF3">
            <w:pPr>
              <w:jc w:val="center"/>
            </w:pPr>
          </w:p>
          <w:p w:rsidR="007137A0" w:rsidRDefault="007137A0" w:rsidP="00C44EF3">
            <w:pPr>
              <w:jc w:val="center"/>
            </w:pPr>
          </w:p>
          <w:p w:rsidR="007137A0" w:rsidRDefault="007137A0" w:rsidP="00C44EF3">
            <w:pPr>
              <w:jc w:val="center"/>
            </w:pPr>
          </w:p>
          <w:p w:rsidR="007137A0" w:rsidRDefault="007137A0" w:rsidP="00C44EF3">
            <w:pPr>
              <w:jc w:val="center"/>
            </w:pPr>
          </w:p>
          <w:p w:rsidR="007137A0" w:rsidRPr="00070314" w:rsidRDefault="007137A0" w:rsidP="00C44EF3">
            <w:pPr>
              <w:jc w:val="center"/>
              <w:rPr>
                <w:b/>
                <w:sz w:val="24"/>
                <w:szCs w:val="24"/>
              </w:rPr>
            </w:pPr>
            <w:r w:rsidRPr="00070314">
              <w:rPr>
                <w:b/>
                <w:sz w:val="24"/>
                <w:szCs w:val="24"/>
              </w:rPr>
              <w:t>SRO</w:t>
            </w:r>
          </w:p>
        </w:tc>
        <w:tc>
          <w:tcPr>
            <w:tcW w:w="5890" w:type="dxa"/>
          </w:tcPr>
          <w:p w:rsidR="007137A0" w:rsidRDefault="007137A0" w:rsidP="00C44EF3">
            <w:pPr>
              <w:rPr>
                <w:color w:val="FF0000"/>
              </w:rPr>
            </w:pPr>
          </w:p>
          <w:p w:rsidR="007137A0" w:rsidRPr="005634B7" w:rsidRDefault="007137A0" w:rsidP="00C44EF3">
            <w:pPr>
              <w:rPr>
                <w:color w:val="FF0000"/>
              </w:rPr>
            </w:pPr>
            <w:r w:rsidRPr="005634B7">
              <w:rPr>
                <w:color w:val="FF0000"/>
              </w:rPr>
              <w:t>Sous répartiteur optique</w:t>
            </w:r>
          </w:p>
          <w:p w:rsidR="007137A0" w:rsidRPr="005634B7" w:rsidRDefault="007137A0" w:rsidP="00C44EF3">
            <w:pPr>
              <w:rPr>
                <w:color w:val="FF0000"/>
              </w:rPr>
            </w:pPr>
            <w:r w:rsidRPr="005634B7">
              <w:rPr>
                <w:color w:val="FF0000"/>
              </w:rPr>
              <w:t>En aval d’un NRO c’est un nœud intermédiaire de brassage en aval duquel chaque logement ou local à usage professionnel est desservi avec une fibre optique.</w:t>
            </w:r>
          </w:p>
          <w:p w:rsidR="007137A0" w:rsidRDefault="007137A0" w:rsidP="00C44EF3"/>
        </w:tc>
        <w:tc>
          <w:tcPr>
            <w:tcW w:w="3638" w:type="dxa"/>
          </w:tcPr>
          <w:p w:rsidR="007137A0" w:rsidRDefault="007137A0" w:rsidP="00C44E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6226" cy="1477108"/>
                  <wp:effectExtent l="19050" t="0" r="674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64" cy="147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7A0" w:rsidTr="007137A0">
        <w:trPr>
          <w:trHeight w:val="2354"/>
        </w:trPr>
        <w:tc>
          <w:tcPr>
            <w:tcW w:w="1384" w:type="dxa"/>
          </w:tcPr>
          <w:p w:rsidR="007137A0" w:rsidRDefault="007137A0" w:rsidP="00C44EF3">
            <w:pPr>
              <w:jc w:val="center"/>
            </w:pPr>
          </w:p>
          <w:p w:rsidR="007137A0" w:rsidRDefault="007137A0" w:rsidP="00C44EF3">
            <w:pPr>
              <w:jc w:val="center"/>
            </w:pPr>
          </w:p>
          <w:p w:rsidR="007137A0" w:rsidRDefault="007137A0" w:rsidP="00C44EF3">
            <w:pPr>
              <w:jc w:val="center"/>
            </w:pPr>
          </w:p>
          <w:p w:rsidR="007137A0" w:rsidRDefault="007137A0" w:rsidP="00C44EF3">
            <w:pPr>
              <w:jc w:val="center"/>
            </w:pPr>
          </w:p>
          <w:p w:rsidR="007137A0" w:rsidRPr="00070314" w:rsidRDefault="007137A0" w:rsidP="00C44EF3">
            <w:pPr>
              <w:jc w:val="center"/>
              <w:rPr>
                <w:b/>
                <w:sz w:val="24"/>
                <w:szCs w:val="24"/>
              </w:rPr>
            </w:pPr>
            <w:r w:rsidRPr="00070314">
              <w:rPr>
                <w:b/>
                <w:sz w:val="24"/>
                <w:szCs w:val="24"/>
              </w:rPr>
              <w:t>PM</w:t>
            </w:r>
          </w:p>
        </w:tc>
        <w:tc>
          <w:tcPr>
            <w:tcW w:w="5890" w:type="dxa"/>
          </w:tcPr>
          <w:p w:rsidR="007137A0" w:rsidRPr="00081FED" w:rsidRDefault="007137A0" w:rsidP="00C44EF3"/>
          <w:p w:rsidR="00081FED" w:rsidRPr="00081FED" w:rsidRDefault="00081FED" w:rsidP="00C44EF3">
            <w:pPr>
              <w:rPr>
                <w:color w:val="FF0000"/>
              </w:rPr>
            </w:pPr>
            <w:r w:rsidRPr="00081FED">
              <w:rPr>
                <w:color w:val="FF0000"/>
              </w:rPr>
              <w:t>Point de Mutualisation</w:t>
            </w:r>
          </w:p>
          <w:p w:rsidR="007137A0" w:rsidRPr="00081FED" w:rsidRDefault="007137A0" w:rsidP="00C44EF3">
            <w:pPr>
              <w:rPr>
                <w:color w:val="FF0000"/>
              </w:rPr>
            </w:pPr>
            <w:r w:rsidRPr="00081FED">
              <w:rPr>
                <w:color w:val="FF0000"/>
              </w:rPr>
              <w:t>Inférieur en général à 1000 logement</w:t>
            </w:r>
          </w:p>
          <w:p w:rsidR="007137A0" w:rsidRPr="00081FED" w:rsidRDefault="007137A0" w:rsidP="00C44EF3">
            <w:r w:rsidRPr="00081FED">
              <w:rPr>
                <w:color w:val="FF0000"/>
              </w:rPr>
              <w:t>Répartition de la fibre.</w:t>
            </w:r>
            <w:r w:rsidRPr="00081FED">
              <w:t xml:space="preserve"> </w:t>
            </w:r>
            <w:bookmarkStart w:id="5" w:name="_GoBack"/>
            <w:bookmarkEnd w:id="5"/>
          </w:p>
        </w:tc>
        <w:tc>
          <w:tcPr>
            <w:tcW w:w="3638" w:type="dxa"/>
          </w:tcPr>
          <w:p w:rsidR="007137A0" w:rsidRDefault="007137A0" w:rsidP="00C44E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51520" cy="1417261"/>
                  <wp:effectExtent l="1905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665" cy="1418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7A0" w:rsidTr="007137A0">
        <w:trPr>
          <w:trHeight w:val="1907"/>
        </w:trPr>
        <w:tc>
          <w:tcPr>
            <w:tcW w:w="1384" w:type="dxa"/>
          </w:tcPr>
          <w:p w:rsidR="007137A0" w:rsidRDefault="007137A0" w:rsidP="00C44EF3">
            <w:pPr>
              <w:jc w:val="center"/>
            </w:pPr>
          </w:p>
          <w:p w:rsidR="007137A0" w:rsidRDefault="007137A0" w:rsidP="00C44EF3">
            <w:pPr>
              <w:jc w:val="center"/>
            </w:pPr>
          </w:p>
          <w:p w:rsidR="007137A0" w:rsidRDefault="007137A0" w:rsidP="00C44EF3">
            <w:pPr>
              <w:jc w:val="center"/>
            </w:pPr>
          </w:p>
          <w:p w:rsidR="007137A0" w:rsidRDefault="007137A0" w:rsidP="00C44EF3">
            <w:pPr>
              <w:jc w:val="center"/>
            </w:pPr>
          </w:p>
          <w:p w:rsidR="007137A0" w:rsidRPr="00070314" w:rsidRDefault="007137A0" w:rsidP="00C44EF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BPI/PBO</w:t>
            </w:r>
          </w:p>
        </w:tc>
        <w:tc>
          <w:tcPr>
            <w:tcW w:w="5890" w:type="dxa"/>
          </w:tcPr>
          <w:p w:rsidR="007137A0" w:rsidRDefault="007137A0" w:rsidP="00C44EF3"/>
          <w:p w:rsidR="007137A0" w:rsidRDefault="007137A0" w:rsidP="00C44EF3">
            <w:pPr>
              <w:rPr>
                <w:color w:val="FF0000"/>
              </w:rPr>
            </w:pPr>
          </w:p>
          <w:p w:rsidR="007137A0" w:rsidRPr="005634B7" w:rsidRDefault="007137A0" w:rsidP="00C44EF3">
            <w:pPr>
              <w:rPr>
                <w:color w:val="FF0000"/>
              </w:rPr>
            </w:pPr>
            <w:r w:rsidRPr="005634B7">
              <w:rPr>
                <w:color w:val="FF0000"/>
              </w:rPr>
              <w:t>Boitier de pied d’immeuble / Point de branchement Optique</w:t>
            </w:r>
          </w:p>
          <w:p w:rsidR="007137A0" w:rsidRPr="005634B7" w:rsidRDefault="007137A0" w:rsidP="00C44EF3">
            <w:pPr>
              <w:rPr>
                <w:color w:val="FF0000"/>
              </w:rPr>
            </w:pPr>
            <w:r w:rsidRPr="005634B7">
              <w:rPr>
                <w:color w:val="FF0000"/>
              </w:rPr>
              <w:t xml:space="preserve">Installation en pieds d’immeuble / branchements d’îlots ou de quartiers pour connexions </w:t>
            </w:r>
          </w:p>
          <w:p w:rsidR="007137A0" w:rsidRDefault="007137A0" w:rsidP="00C44EF3">
            <w:r w:rsidRPr="005634B7">
              <w:rPr>
                <w:color w:val="FF0000"/>
              </w:rPr>
              <w:t>d’abonnés.</w:t>
            </w:r>
          </w:p>
        </w:tc>
        <w:tc>
          <w:tcPr>
            <w:tcW w:w="3638" w:type="dxa"/>
          </w:tcPr>
          <w:p w:rsidR="007137A0" w:rsidRDefault="007137A0" w:rsidP="00C44EF3">
            <w:pPr>
              <w:rPr>
                <w:noProof/>
              </w:rPr>
            </w:pPr>
          </w:p>
          <w:p w:rsidR="007137A0" w:rsidRDefault="007137A0" w:rsidP="00C44EF3">
            <w:pPr>
              <w:jc w:val="center"/>
            </w:pPr>
            <w:r w:rsidRPr="00EB7198">
              <w:rPr>
                <w:noProof/>
              </w:rPr>
              <w:drawing>
                <wp:inline distT="0" distB="0" distL="0" distR="0">
                  <wp:extent cx="1924832" cy="1023070"/>
                  <wp:effectExtent l="19050" t="0" r="0" b="0"/>
                  <wp:docPr id="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830" cy="1023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7A0" w:rsidRDefault="007137A0" w:rsidP="00C44EF3"/>
        </w:tc>
      </w:tr>
      <w:tr w:rsidR="007137A0" w:rsidTr="00942750">
        <w:trPr>
          <w:trHeight w:val="1470"/>
        </w:trPr>
        <w:tc>
          <w:tcPr>
            <w:tcW w:w="1384" w:type="dxa"/>
          </w:tcPr>
          <w:p w:rsidR="007137A0" w:rsidRDefault="007137A0" w:rsidP="00C44EF3">
            <w:pPr>
              <w:jc w:val="center"/>
            </w:pPr>
          </w:p>
          <w:p w:rsidR="007137A0" w:rsidRDefault="007137A0" w:rsidP="00C44EF3">
            <w:pPr>
              <w:jc w:val="center"/>
            </w:pPr>
          </w:p>
          <w:p w:rsidR="007137A0" w:rsidRDefault="007137A0" w:rsidP="00C44EF3">
            <w:pPr>
              <w:jc w:val="center"/>
            </w:pPr>
          </w:p>
          <w:p w:rsidR="007137A0" w:rsidRPr="00070314" w:rsidRDefault="007137A0" w:rsidP="00C44EF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BPO</w:t>
            </w:r>
          </w:p>
        </w:tc>
        <w:tc>
          <w:tcPr>
            <w:tcW w:w="5890" w:type="dxa"/>
          </w:tcPr>
          <w:p w:rsidR="007137A0" w:rsidRDefault="007137A0" w:rsidP="00C44EF3"/>
          <w:p w:rsidR="007137A0" w:rsidRPr="005634B7" w:rsidRDefault="007137A0" w:rsidP="00C44EF3">
            <w:pPr>
              <w:rPr>
                <w:color w:val="FF0000"/>
              </w:rPr>
            </w:pPr>
            <w:r w:rsidRPr="005634B7">
              <w:rPr>
                <w:color w:val="FF0000"/>
              </w:rPr>
              <w:t>Boîtier de Palier</w:t>
            </w:r>
            <w:r w:rsidR="000E744D">
              <w:rPr>
                <w:color w:val="FF0000"/>
              </w:rPr>
              <w:t xml:space="preserve"> Optique</w:t>
            </w:r>
          </w:p>
          <w:p w:rsidR="007137A0" w:rsidRPr="005634B7" w:rsidRDefault="007137A0" w:rsidP="00C44EF3">
            <w:pPr>
              <w:rPr>
                <w:color w:val="FF0000"/>
              </w:rPr>
            </w:pPr>
            <w:r w:rsidRPr="005634B7">
              <w:rPr>
                <w:color w:val="FF0000"/>
              </w:rPr>
              <w:t xml:space="preserve">Boîtier de raccordement mural FTTH, installation dans les étages pour la distribution des </w:t>
            </w:r>
          </w:p>
          <w:p w:rsidR="007137A0" w:rsidRDefault="007137A0" w:rsidP="00C44EF3">
            <w:r w:rsidRPr="005634B7">
              <w:rPr>
                <w:color w:val="FF0000"/>
              </w:rPr>
              <w:t>logements pouvant recevoir de 1 à 16 fibres.</w:t>
            </w:r>
          </w:p>
        </w:tc>
        <w:tc>
          <w:tcPr>
            <w:tcW w:w="3638" w:type="dxa"/>
          </w:tcPr>
          <w:p w:rsidR="007137A0" w:rsidRDefault="007137A0" w:rsidP="00C44EF3"/>
          <w:p w:rsidR="007137A0" w:rsidRDefault="007137A0" w:rsidP="00C44E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327" cy="759952"/>
                  <wp:effectExtent l="19050" t="0" r="5823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18932" cy="765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7A0" w:rsidTr="00C44EF3">
        <w:trPr>
          <w:trHeight w:val="1839"/>
        </w:trPr>
        <w:tc>
          <w:tcPr>
            <w:tcW w:w="1384" w:type="dxa"/>
          </w:tcPr>
          <w:p w:rsidR="007137A0" w:rsidRDefault="007137A0" w:rsidP="00C44EF3">
            <w:pPr>
              <w:jc w:val="center"/>
              <w:rPr>
                <w:b/>
              </w:rPr>
            </w:pPr>
          </w:p>
          <w:p w:rsidR="007137A0" w:rsidRDefault="007137A0" w:rsidP="00C44EF3">
            <w:pPr>
              <w:jc w:val="center"/>
              <w:rPr>
                <w:b/>
              </w:rPr>
            </w:pPr>
          </w:p>
          <w:p w:rsidR="007137A0" w:rsidRPr="000D68DC" w:rsidRDefault="007137A0" w:rsidP="00C44EF3">
            <w:pPr>
              <w:jc w:val="center"/>
              <w:rPr>
                <w:b/>
                <w:sz w:val="24"/>
                <w:szCs w:val="24"/>
              </w:rPr>
            </w:pPr>
            <w:r w:rsidRPr="000D68DC">
              <w:rPr>
                <w:b/>
                <w:sz w:val="24"/>
                <w:szCs w:val="24"/>
              </w:rPr>
              <w:t>DTIO / PTO</w:t>
            </w:r>
          </w:p>
        </w:tc>
        <w:tc>
          <w:tcPr>
            <w:tcW w:w="5890" w:type="dxa"/>
          </w:tcPr>
          <w:p w:rsidR="007137A0" w:rsidRDefault="007137A0" w:rsidP="00C44EF3"/>
          <w:p w:rsidR="007137A0" w:rsidRPr="005634B7" w:rsidRDefault="007137A0" w:rsidP="00C44EF3">
            <w:pPr>
              <w:rPr>
                <w:color w:val="FF0000"/>
              </w:rPr>
            </w:pPr>
            <w:r w:rsidRPr="005634B7">
              <w:rPr>
                <w:color w:val="FF0000"/>
              </w:rPr>
              <w:t xml:space="preserve">Prise Terminale Optique </w:t>
            </w:r>
          </w:p>
          <w:p w:rsidR="007137A0" w:rsidRPr="000E744D" w:rsidRDefault="007137A0" w:rsidP="00C44EF3">
            <w:pPr>
              <w:rPr>
                <w:color w:val="FF0000"/>
              </w:rPr>
            </w:pPr>
            <w:r w:rsidRPr="005634B7">
              <w:rPr>
                <w:color w:val="FF0000"/>
              </w:rPr>
              <w:t>Installation à l’intérieur du tableau de communication ou dans le logement en montage mural avec câblage apparent directement sur boitier.</w:t>
            </w:r>
          </w:p>
        </w:tc>
        <w:tc>
          <w:tcPr>
            <w:tcW w:w="3638" w:type="dxa"/>
          </w:tcPr>
          <w:p w:rsidR="007137A0" w:rsidRDefault="007137A0" w:rsidP="00C44EF3"/>
          <w:p w:rsidR="007137A0" w:rsidRDefault="007137A0" w:rsidP="00C44E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6852" cy="940777"/>
                  <wp:effectExtent l="19050" t="0" r="2798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852" cy="940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7A0" w:rsidRDefault="007137A0" w:rsidP="007137A0">
      <w:r>
        <w:t xml:space="preserve"> .</w:t>
      </w:r>
    </w:p>
    <w:p w:rsidR="007137A0" w:rsidRDefault="007137A0" w:rsidP="007137A0"/>
    <w:p w:rsidR="007137A0" w:rsidRDefault="007137A0" w:rsidP="00C766F2">
      <w:pPr>
        <w:pStyle w:val="Paragraphedeliste"/>
        <w:numPr>
          <w:ilvl w:val="0"/>
          <w:numId w:val="18"/>
        </w:numPr>
      </w:pPr>
      <w:r>
        <w:lastRenderedPageBreak/>
        <w:t>Compléter avec l’intitulé chaque jonction le synoptique  ci-dessous ?</w:t>
      </w:r>
    </w:p>
    <w:p w:rsidR="007137A0" w:rsidRDefault="000E744D" w:rsidP="00EE6D72">
      <w:pPr>
        <w:jc w:val="left"/>
      </w:pPr>
      <w:r>
        <w:rPr>
          <w:noProof/>
        </w:rPr>
      </w:r>
      <w:r>
        <w:pict>
          <v:group id="_x0000_s1128" editas="canvas" style="width:538.6pt;height:323.15pt;mso-position-horizontal-relative:char;mso-position-vertical-relative:line" coordorigin="567,2430" coordsize="10772,6463">
            <o:lock v:ext="edit" aspectratio="t"/>
            <v:shape id="_x0000_s1127" type="#_x0000_t75" style="position:absolute;left:567;top:2430;width:10772;height:6463" o:preferrelative="f">
              <v:fill o:detectmouseclick="t"/>
              <v:path o:extrusionok="t" o:connecttype="none"/>
              <o:lock v:ext="edit" text="t"/>
            </v:shape>
            <v:shape id="_x0000_s1129" type="#_x0000_t75" style="position:absolute;left:567;top:2430;width:10772;height:6093">
              <v:imagedata r:id="rId21" o:title=""/>
            </v:shape>
            <v:roundrect id="_x0000_s1130" style="position:absolute;left:3634;top:4602;width:965;height:428;mso-position-horizontal-relative:text;mso-position-vertical-relative:text" arcsize="10923f" strokecolor="black [3213]">
              <v:textbox>
                <w:txbxContent>
                  <w:p w:rsidR="000E744D" w:rsidRPr="005634B7" w:rsidRDefault="000E744D" w:rsidP="000E744D">
                    <w:pPr>
                      <w:jc w:val="center"/>
                      <w:rPr>
                        <w:b/>
                        <w:color w:val="FF0000"/>
                      </w:rPr>
                    </w:pPr>
                    <w:r w:rsidRPr="005634B7">
                      <w:rPr>
                        <w:b/>
                        <w:color w:val="FF0000"/>
                      </w:rPr>
                      <w:t>NRO</w:t>
                    </w:r>
                  </w:p>
                </w:txbxContent>
              </v:textbox>
            </v:roundrect>
            <v:roundrect id="_x0000_s1131" style="position:absolute;left:4502;top:3391;width:965;height:429;mso-position-horizontal-relative:text;mso-position-vertical-relative:text" arcsize="10923f" strokecolor="black [3213]">
              <v:textbox>
                <w:txbxContent>
                  <w:p w:rsidR="000E744D" w:rsidRPr="005634B7" w:rsidRDefault="000E744D" w:rsidP="000E744D">
                    <w:pPr>
                      <w:jc w:val="center"/>
                      <w:rPr>
                        <w:b/>
                        <w:color w:val="FF0000"/>
                      </w:rPr>
                    </w:pPr>
                    <w:r w:rsidRPr="005634B7">
                      <w:rPr>
                        <w:b/>
                        <w:color w:val="FF0000"/>
                      </w:rPr>
                      <w:t>SRO</w:t>
                    </w:r>
                  </w:p>
                </w:txbxContent>
              </v:textbox>
            </v:roundrect>
            <v:roundrect id="_x0000_s1132" style="position:absolute;left:5467;top:4602;width:802;height:428;mso-position-horizontal-relative:text;mso-position-vertical-relative:text" arcsize="10923f" strokecolor="black [3213]">
              <v:textbox>
                <w:txbxContent>
                  <w:p w:rsidR="000E744D" w:rsidRPr="005634B7" w:rsidRDefault="000E744D" w:rsidP="000E744D">
                    <w:pPr>
                      <w:jc w:val="center"/>
                      <w:rPr>
                        <w:b/>
                        <w:color w:val="FF0000"/>
                      </w:rPr>
                    </w:pPr>
                    <w:r w:rsidRPr="005634B7">
                      <w:rPr>
                        <w:b/>
                        <w:color w:val="FF0000"/>
                      </w:rPr>
                      <w:t>PM</w:t>
                    </w:r>
                  </w:p>
                </w:txbxContent>
              </v:textbox>
            </v:roundrect>
            <v:roundrect id="_x0000_s1133" style="position:absolute;left:6146;top:3905;width:813;height:406;mso-position-horizontal-relative:text;mso-position-vertical-relative:text" arcsize="10923f" strokecolor="black [3213]">
              <v:textbox>
                <w:txbxContent>
                  <w:p w:rsidR="000E744D" w:rsidRPr="005634B7" w:rsidRDefault="000E744D" w:rsidP="000E744D">
                    <w:pPr>
                      <w:jc w:val="center"/>
                      <w:rPr>
                        <w:b/>
                        <w:color w:val="FF0000"/>
                      </w:rPr>
                    </w:pPr>
                    <w:r w:rsidRPr="005634B7">
                      <w:rPr>
                        <w:b/>
                        <w:color w:val="FF0000"/>
                      </w:rPr>
                      <w:t>PM</w:t>
                    </w:r>
                  </w:p>
                </w:txbxContent>
              </v:textbox>
            </v:roundrect>
            <v:roundrect id="_x0000_s1134" style="position:absolute;left:6820;top:4602;width:802;height:428;mso-position-horizontal-relative:text;mso-position-vertical-relative:text" arcsize="10923f" strokecolor="black [3213]">
              <v:textbox>
                <w:txbxContent>
                  <w:p w:rsidR="000E744D" w:rsidRPr="005634B7" w:rsidRDefault="000E744D" w:rsidP="000E744D">
                    <w:pPr>
                      <w:jc w:val="center"/>
                      <w:rPr>
                        <w:b/>
                        <w:color w:val="FF0000"/>
                      </w:rPr>
                    </w:pPr>
                    <w:r w:rsidRPr="005634B7">
                      <w:rPr>
                        <w:b/>
                        <w:color w:val="FF0000"/>
                      </w:rPr>
                      <w:t>PBO</w:t>
                    </w:r>
                  </w:p>
                </w:txbxContent>
              </v:textbox>
            </v:roundrect>
            <v:roundrect id="_x0000_s1135" style="position:absolute;left:7770;top:2963;width:802;height:428;mso-position-horizontal-relative:text;mso-position-vertical-relative:text" arcsize="10923f" strokecolor="black [3213]">
              <v:textbox>
                <w:txbxContent>
                  <w:p w:rsidR="000E744D" w:rsidRPr="005634B7" w:rsidRDefault="000E744D" w:rsidP="000E744D">
                    <w:pPr>
                      <w:jc w:val="center"/>
                      <w:rPr>
                        <w:b/>
                        <w:color w:val="FF0000"/>
                      </w:rPr>
                    </w:pPr>
                    <w:r w:rsidRPr="005634B7">
                      <w:rPr>
                        <w:b/>
                        <w:color w:val="FF0000"/>
                      </w:rPr>
                      <w:t>PBO</w:t>
                    </w:r>
                  </w:p>
                </w:txbxContent>
              </v:textbox>
            </v:roundrect>
            <w10:anchorlock/>
          </v:group>
        </w:pict>
      </w:r>
    </w:p>
    <w:p w:rsidR="000E744D" w:rsidRDefault="000E744D" w:rsidP="00EE6D72">
      <w:pPr>
        <w:jc w:val="left"/>
      </w:pPr>
    </w:p>
    <w:sectPr w:rsidR="000E744D" w:rsidSect="000E744D">
      <w:headerReference w:type="default" r:id="rId22"/>
      <w:footerReference w:type="default" r:id="rId23"/>
      <w:type w:val="continuous"/>
      <w:pgSz w:w="11906" w:h="16838" w:code="9"/>
      <w:pgMar w:top="397" w:right="567" w:bottom="851" w:left="567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72CD" w:rsidRDefault="00C172CD" w:rsidP="00CD447F">
      <w:pPr>
        <w:spacing w:after="0"/>
      </w:pPr>
      <w:r>
        <w:separator/>
      </w:r>
    </w:p>
  </w:endnote>
  <w:endnote w:type="continuationSeparator" w:id="0">
    <w:p w:rsidR="00C172CD" w:rsidRDefault="00C172CD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3FE8" w:rsidRDefault="00533FE8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533FE8" w:rsidTr="00155991">
      <w:trPr>
        <w:trHeight w:val="847"/>
        <w:jc w:val="center"/>
      </w:trPr>
      <w:tc>
        <w:tcPr>
          <w:tcW w:w="1667" w:type="pct"/>
          <w:vAlign w:val="center"/>
        </w:tcPr>
        <w:p w:rsidR="00533FE8" w:rsidRDefault="00533FE8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>
                <wp:extent cx="1375200" cy="468000"/>
                <wp:effectExtent l="0" t="0" r="0" b="8255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:rsidR="00533FE8" w:rsidRDefault="00533FE8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981861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981861"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="00981861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981861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981861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981861">
            <w:rPr>
              <w:rFonts w:ascii="Arial Narrow" w:hAnsi="Arial Narrow"/>
            </w:rPr>
            <w:fldChar w:fldCharType="separate"/>
          </w:r>
          <w:r w:rsidR="00474588">
            <w:rPr>
              <w:rFonts w:ascii="Arial Narrow" w:hAnsi="Arial Narrow"/>
              <w:noProof/>
            </w:rPr>
            <w:instrText>5</w:instrText>
          </w:r>
          <w:r w:rsidR="00981861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981861">
            <w:rPr>
              <w:rFonts w:ascii="Arial Narrow" w:hAnsi="Arial Narrow"/>
            </w:rPr>
            <w:fldChar w:fldCharType="separate"/>
          </w:r>
          <w:r w:rsidR="00474588">
            <w:rPr>
              <w:rFonts w:ascii="Arial Narrow" w:hAnsi="Arial Narrow"/>
              <w:noProof/>
            </w:rPr>
            <w:t>4</w:t>
          </w:r>
          <w:r w:rsidR="00981861">
            <w:rPr>
              <w:rFonts w:ascii="Arial Narrow" w:hAnsi="Arial Narrow"/>
            </w:rPr>
            <w:fldChar w:fldCharType="end"/>
          </w:r>
        </w:p>
        <w:p w:rsidR="00533FE8" w:rsidRDefault="00533FE8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:rsidR="00533FE8" w:rsidRDefault="00474588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533FE8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:rsidR="00533FE8" w:rsidRDefault="00533FE8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:rsidR="00533FE8" w:rsidRDefault="00533FE8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533FE8" w:rsidTr="0070255E">
      <w:trPr>
        <w:trHeight w:val="847"/>
      </w:trPr>
      <w:tc>
        <w:tcPr>
          <w:tcW w:w="1667" w:type="pct"/>
          <w:vAlign w:val="center"/>
        </w:tcPr>
        <w:p w:rsidR="00533FE8" w:rsidRDefault="00533FE8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:rsidR="00533FE8" w:rsidRDefault="00533FE8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981861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981861" w:rsidRPr="003A6A2E">
            <w:rPr>
              <w:rFonts w:ascii="Arial Narrow" w:hAnsi="Arial Narrow"/>
            </w:rPr>
            <w:fldChar w:fldCharType="separate"/>
          </w:r>
          <w:r w:rsidR="00474588">
            <w:rPr>
              <w:rFonts w:ascii="Arial Narrow" w:hAnsi="Arial Narrow"/>
              <w:noProof/>
            </w:rPr>
            <w:t>4</w:t>
          </w:r>
          <w:r w:rsidR="00981861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981861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981861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981861">
            <w:rPr>
              <w:rFonts w:ascii="Arial Narrow" w:hAnsi="Arial Narrow"/>
            </w:rPr>
            <w:fldChar w:fldCharType="separate"/>
          </w:r>
          <w:r w:rsidR="00474588">
            <w:rPr>
              <w:rFonts w:ascii="Arial Narrow" w:hAnsi="Arial Narrow"/>
              <w:noProof/>
            </w:rPr>
            <w:instrText>5</w:instrText>
          </w:r>
          <w:r w:rsidR="00981861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981861">
            <w:rPr>
              <w:rFonts w:ascii="Arial Narrow" w:hAnsi="Arial Narrow"/>
            </w:rPr>
            <w:fldChar w:fldCharType="separate"/>
          </w:r>
          <w:r w:rsidR="00474588">
            <w:rPr>
              <w:rFonts w:ascii="Arial Narrow" w:hAnsi="Arial Narrow"/>
              <w:noProof/>
            </w:rPr>
            <w:t>4</w:t>
          </w:r>
          <w:r w:rsidR="00981861">
            <w:rPr>
              <w:rFonts w:ascii="Arial Narrow" w:hAnsi="Arial Narrow"/>
            </w:rPr>
            <w:fldChar w:fldCharType="end"/>
          </w:r>
        </w:p>
        <w:p w:rsidR="00533FE8" w:rsidRDefault="00533FE8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:rsidR="00533FE8" w:rsidRDefault="00474588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533FE8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:rsidR="00533FE8" w:rsidRDefault="00533FE8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:rsidR="00533FE8" w:rsidRDefault="00533FE8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72CD" w:rsidRDefault="00C172CD" w:rsidP="00CD447F">
      <w:pPr>
        <w:spacing w:after="0"/>
      </w:pPr>
      <w:r>
        <w:separator/>
      </w:r>
    </w:p>
  </w:footnote>
  <w:footnote w:type="continuationSeparator" w:id="0">
    <w:p w:rsidR="00C172CD" w:rsidRDefault="00C172CD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533FE8" w:rsidTr="00521F84">
      <w:tc>
        <w:tcPr>
          <w:tcW w:w="1219" w:type="pct"/>
        </w:tcPr>
        <w:p w:rsidR="00533FE8" w:rsidRDefault="00533FE8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:rsidR="00533FE8" w:rsidRDefault="00533FE8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:rsidR="00533FE8" w:rsidRDefault="00981861" w:rsidP="0075678E">
          <w:pPr>
            <w:spacing w:before="240"/>
            <w:jc w:val="right"/>
          </w:pPr>
          <w:r>
            <w:fldChar w:fldCharType="begin"/>
          </w:r>
          <w:r w:rsidR="00F16E27">
            <w:instrText xml:space="preserve"> REF RepetitionFx  \* MERGEFORMAT </w:instrText>
          </w:r>
          <w:r>
            <w:fldChar w:fldCharType="separate"/>
          </w:r>
          <w:r w:rsidR="00474588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:rsidR="00533FE8" w:rsidRDefault="00533FE8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3FE8" w:rsidRDefault="00474588">
    <w:pPr>
      <w:pStyle w:val="En-tte"/>
    </w:pPr>
    <w:r>
      <w:rPr>
        <w:noProof/>
      </w:rPr>
    </w:r>
    <w:r>
      <w:rPr>
        <w:noProof/>
      </w:rPr>
      <w:pict>
        <v:group id="Group 164" o:spid="_x0000_s2049" style="width:537.3pt;height:59.45pt;mso-position-horizontal-relative:char;mso-position-vertical-relative:line" coordorigin="433,278" coordsize="10746,1189">
          <v:shapetype id="_x0000_t202" coordsize="21600,21600" o:spt="202" path="m,l,21600r21600,l21600,xe">
            <v:stroke joinstyle="miter"/>
            <v:path gradientshapeok="t" o:connecttype="rect"/>
          </v:shapetype>
          <v:shape id="Text Box 95" o:spid="_x0000_s2054" type="#_x0000_t202" style="position:absolute;left:7556;top:301;width:3623;height:1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ZusMA&#10;AADbAAAADwAAAGRycy9kb3ducmV2LnhtbESPQWvCQBSE74X+h+UVeqsbc7AlugkiiNL2UvWS2yP7&#10;moRm34bdp8Z/7xYKPQ4z8w2zqiY3qAuF2Hs2MJ9loIgbb3tuDZyO25c3UFGQLQ6eycCNIlTl48MK&#10;C+uv/EWXg7QqQTgWaKATGQutY9ORwzjzI3Hyvn1wKEmGVtuA1wR3g86zbKEd9pwWOhxp01Hzczg7&#10;A7IbFkF0f3bT9rN+z/i1dusPY56fpvUSlNAk/+G/9t4ayHP4/ZJ+g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qZusMAAADbAAAADwAAAAAAAAAAAAAAAACYAgAAZHJzL2Rv&#10;d25yZXYueG1sUEsFBgAAAAAEAAQA9QAAAIgDAAAAAA==&#10;" filled="f" strokecolor="#2c69b2">
            <v:fill opacity="32896f"/>
            <v:textbox inset="0,0,0,0">
              <w:txbxContent>
                <w:p w:rsidR="00533FE8" w:rsidRDefault="00533FE8" w:rsidP="00780930">
                  <w:pPr>
                    <w:tabs>
                      <w:tab w:val="left" w:pos="426"/>
                    </w:tabs>
                    <w:spacing w:after="0"/>
                    <w:ind w:left="57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ERM AUTOMATISMES INDUSTRIELS</w:t>
                  </w:r>
                </w:p>
                <w:p w:rsidR="00533FE8" w:rsidRPr="00C866AD" w:rsidRDefault="00533FE8" w:rsidP="008E2F2E">
                  <w:pPr>
                    <w:tabs>
                      <w:tab w:val="left" w:pos="426"/>
                      <w:tab w:val="left" w:pos="567"/>
                      <w:tab w:val="left" w:pos="1701"/>
                    </w:tabs>
                    <w:spacing w:after="0" w:line="240" w:lineRule="auto"/>
                    <w:ind w:left="57"/>
                    <w:rPr>
                      <w:rFonts w:ascii="Arial Narrow" w:hAnsi="Arial Narrow" w:cs="Arial"/>
                      <w:sz w:val="18"/>
                    </w:rPr>
                  </w:pPr>
                  <w:r w:rsidRPr="00C866AD">
                    <w:rPr>
                      <w:rFonts w:ascii="Arial Narrow" w:hAnsi="Arial Narrow" w:cs="Arial"/>
                      <w:sz w:val="18"/>
                    </w:rPr>
                    <w:t>561, allée de Bellecour</w:t>
                  </w:r>
                  <w:r w:rsidRPr="00C866AD">
                    <w:rPr>
                      <w:rFonts w:ascii="Arial Narrow" w:hAnsi="Arial Narrow" w:cs="Arial"/>
                      <w:sz w:val="18"/>
                    </w:rPr>
                    <w:tab/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 w:rsidRPr="00C866AD">
                    <w:rPr>
                      <w:rFonts w:ascii="Arial Narrow" w:hAnsi="Arial Narrow" w:cs="Arial"/>
                      <w:sz w:val="18"/>
                    </w:rPr>
                    <w:t>84200 Carpentras</w:t>
                  </w:r>
                </w:p>
                <w:p w:rsidR="00533FE8" w:rsidRDefault="00533FE8" w:rsidP="008E2F2E">
                  <w:pPr>
                    <w:tabs>
                      <w:tab w:val="left" w:pos="284"/>
                      <w:tab w:val="left" w:pos="426"/>
                      <w:tab w:val="left" w:pos="2127"/>
                    </w:tabs>
                    <w:spacing w:after="0" w:line="240" w:lineRule="auto"/>
                    <w:ind w:left="57"/>
                    <w:rPr>
                      <w:rFonts w:cs="Arial"/>
                      <w:sz w:val="18"/>
                    </w:rPr>
                  </w:pPr>
                  <w:r>
                    <w:rPr>
                      <w:rFonts w:ascii="Arial Narrow" w:hAnsi="Arial Narrow" w:cs="Arial"/>
                      <w:sz w:val="18"/>
                    </w:rPr>
                    <w:t>Tél : 04 90 60 05 68</w:t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 w:rsidRPr="007B0391">
                    <w:rPr>
                      <w:rFonts w:ascii="Arial Narrow" w:hAnsi="Arial Narrow" w:cs="Arial"/>
                      <w:sz w:val="18"/>
                    </w:rPr>
                    <w:t>Fax :</w:t>
                  </w:r>
                  <w:r>
                    <w:rPr>
                      <w:rFonts w:ascii="Arial Narrow" w:hAnsi="Arial Narrow" w:cs="Arial"/>
                      <w:sz w:val="18"/>
                    </w:rPr>
                    <w:t xml:space="preserve"> </w:t>
                  </w:r>
                  <w:r w:rsidRPr="007B0391">
                    <w:rPr>
                      <w:rFonts w:ascii="Arial Narrow" w:hAnsi="Arial Narrow" w:cs="Arial"/>
                      <w:sz w:val="18"/>
                    </w:rPr>
                    <w:t>04 90 60 66 26</w:t>
                  </w:r>
                </w:p>
                <w:p w:rsidR="00533FE8" w:rsidRDefault="00533FE8" w:rsidP="008E2F2E">
                  <w:pPr>
                    <w:tabs>
                      <w:tab w:val="left" w:pos="426"/>
                    </w:tabs>
                    <w:spacing w:after="0" w:line="240" w:lineRule="auto"/>
                    <w:ind w:left="57"/>
                    <w:rPr>
                      <w:rFonts w:cs="Arial"/>
                      <w:sz w:val="18"/>
                    </w:rPr>
                  </w:pPr>
                  <w:r w:rsidRPr="007D2779">
                    <w:rPr>
                      <w:rFonts w:ascii="Arial Narrow" w:hAnsi="Arial Narrow" w:cs="Arial"/>
                      <w:sz w:val="18"/>
                    </w:rPr>
                    <w:t>Site :</w:t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>
                    <w:rPr>
                      <w:rFonts w:cs="Arial"/>
                      <w:sz w:val="18"/>
                    </w:rPr>
                    <w:tab/>
                  </w:r>
                  <w:r w:rsidRPr="00566AF6">
                    <w:rPr>
                      <w:rFonts w:ascii="Courier New" w:hAnsi="Courier New" w:cs="Courier New"/>
                      <w:color w:val="3366FF"/>
                      <w:sz w:val="16"/>
                      <w:u w:val="single"/>
                    </w:rPr>
                    <w:t>www.erm-automatismes.com</w:t>
                  </w:r>
                </w:p>
                <w:p w:rsidR="00533FE8" w:rsidRPr="00C430F1" w:rsidRDefault="00533FE8" w:rsidP="008E2F2E">
                  <w:pPr>
                    <w:spacing w:after="0" w:line="240" w:lineRule="auto"/>
                    <w:ind w:left="57"/>
                    <w:rPr>
                      <w:lang w:val="de-DE"/>
                    </w:rPr>
                  </w:pPr>
                  <w:r>
                    <w:rPr>
                      <w:rFonts w:ascii="Arial Narrow" w:hAnsi="Arial Narrow" w:cs="Arial"/>
                      <w:sz w:val="18"/>
                      <w:lang w:val="fr-BE"/>
                    </w:rPr>
                    <w:t>E-m</w:t>
                  </w:r>
                  <w:r w:rsidRPr="007D2779">
                    <w:rPr>
                      <w:rFonts w:ascii="Arial Narrow" w:hAnsi="Arial Narrow" w:cs="Arial"/>
                      <w:sz w:val="18"/>
                      <w:lang w:val="fr-BE"/>
                    </w:rPr>
                    <w:t>ail :</w:t>
                  </w:r>
                  <w:r>
                    <w:rPr>
                      <w:rFonts w:cs="Arial"/>
                      <w:sz w:val="18"/>
                      <w:lang w:val="fr-BE"/>
                    </w:rPr>
                    <w:tab/>
                  </w:r>
                  <w:hyperlink r:id="rId1" w:history="1">
                    <w:r w:rsidRPr="00657858">
                      <w:rPr>
                        <w:rStyle w:val="Lienhypertexte"/>
                        <w:rFonts w:ascii="Courier New" w:hAnsi="Courier New" w:cs="Courier New"/>
                        <w:sz w:val="16"/>
                        <w:lang w:val="de-DE"/>
                      </w:rPr>
                      <w:t>contact@erm-automatismes.com</w:t>
                    </w:r>
                  </w:hyperlink>
                </w:p>
                <w:p w:rsidR="00533FE8" w:rsidRDefault="00533FE8" w:rsidP="00231A82"/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8" o:spid="_x0000_s2053" type="#_x0000_t75" alt="logo-erm-2015" style="position:absolute;left:433;top:278;width:3438;height:11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yxlHDAAAA2wAAAA8AAABkcnMvZG93bnJldi54bWxEj81qwzAQhO+FvoPYQm61XDe4xbUSSiDQ&#10;U8BO8HmxtrZba2Us+SdvHwUKPQ4z8w2T71fTi5lG11lW8BLFIIhrqztuFFzOx+d3EM4ja+wtk4Ir&#10;OdjvHh9yzLRduKC59I0IEHYZKmi9HzIpXd2SQRfZgTh433Y06IMcG6lHXALc9DKJ41Qa7DgstDjQ&#10;oaX6t5yMglRfk8ovVXOa3uJi3v5M9Tk9KbV5Wj8/QHha/X/4r/2lFSSvcP8SfoD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LGUcMAAADbAAAADwAAAAAAAAAAAAAAAACf&#10;AgAAZHJzL2Rvd25yZXYueG1sUEsFBgAAAAAEAAQA9wAAAI8DAAAAAA==&#10;">
            <v:imagedata r:id="rId2" o:title="logo-erm-2015"/>
          </v:shape>
          <v:group id="Group 163" o:spid="_x0000_s2050" style="position:absolute;left:3683;top:294;width:3725;height:1173" coordorigin="3683,294" coordsize="372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<v:shape id="Picture 160" o:spid="_x0000_s2052" type="#_x0000_t75" alt="Diapositive1" style="position:absolute;left:3683;top:294;width:3725;height:11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LG67FAAAA2wAAAA8AAABkcnMvZG93bnJldi54bWxEj9FqwkAURN8F/2G5BV+kbipo29RVrFAM&#10;KIVGP+CSvcmGZu+G7KqpX+8KQh+HmTnDLFa9bcSZOl87VvAySUAQF07XXCk4Hr6e30D4gKyxcUwK&#10;/sjDajkcLDDV7sI/dM5DJSKEfYoKTAhtKqUvDFn0E9cSR690ncUQZVdJ3eElwm0jp0kylxZrjgsG&#10;W9oYKn7zk1Xwnn3vx9vT9XUcyjLnT5Nt9zun1OipX3+ACNSH//CjnWkF0xncv8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SxuuxQAAANsAAAAPAAAAAAAAAAAAAAAA&#10;AJ8CAABkcnMvZG93bnJldi54bWxQSwUGAAAAAAQABAD3AAAAkQMAAAAA&#10;">
              <v:imagedata r:id="rId3" o:title="Diapositive1" croptop="21125f" cropbottom="27712f" cropleft="9153f" cropright="16602f" chromakey="white"/>
            </v:shape>
            <v:shape id="Text Box 149" o:spid="_x0000_s2051" type="#_x0000_t202" style="position:absolute;left:4445;top:602;width:2374;height: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<v:textbox>
                <w:txbxContent>
                  <w:p w:rsidR="00533FE8" w:rsidRPr="00DB621D" w:rsidRDefault="00533FE8" w:rsidP="00231A82">
                    <w:pPr>
                      <w:jc w:val="center"/>
                      <w:rPr>
                        <w:rFonts w:cs="Arial"/>
                        <w:b/>
                        <w:color w:val="2C69B2"/>
                        <w:szCs w:val="20"/>
                      </w:rPr>
                    </w:pPr>
                    <w:r w:rsidRPr="00DB621D">
                      <w:rPr>
                        <w:rFonts w:cs="Arial"/>
                        <w:b/>
                        <w:color w:val="2C69B2"/>
                        <w:szCs w:val="20"/>
                      </w:rPr>
                      <w:t>Concepteur de solutions didactiques</w:t>
                    </w:r>
                  </w:p>
                </w:txbxContent>
              </v:textbox>
            </v:shape>
          </v:group>
          <w10:anchorlock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533FE8" w:rsidTr="008F577D">
      <w:tc>
        <w:tcPr>
          <w:tcW w:w="1219" w:type="pct"/>
        </w:tcPr>
        <w:p w:rsidR="00533FE8" w:rsidRDefault="00533FE8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:rsidR="00533FE8" w:rsidRDefault="00533FE8" w:rsidP="0075678E">
          <w:pPr>
            <w:spacing w:before="240"/>
            <w:jc w:val="center"/>
          </w:pPr>
          <w:r>
            <w:rPr>
              <w:rFonts w:cs="Arial"/>
              <w:b/>
              <w:bCs/>
              <w:szCs w:val="20"/>
            </w:rPr>
            <w:t>Insérer nom de machine</w:t>
          </w:r>
        </w:p>
      </w:tc>
      <w:tc>
        <w:tcPr>
          <w:tcW w:w="1053" w:type="pct"/>
        </w:tcPr>
        <w:p w:rsidR="00533FE8" w:rsidRDefault="00981861" w:rsidP="0075678E">
          <w:pPr>
            <w:spacing w:before="240"/>
            <w:jc w:val="right"/>
          </w:pPr>
          <w:r>
            <w:fldChar w:fldCharType="begin"/>
          </w:r>
          <w:r w:rsidR="00F16E27">
            <w:instrText xml:space="preserve"> REF RepetitionFx  \* MERGEFORMAT </w:instrText>
          </w:r>
          <w:r>
            <w:fldChar w:fldCharType="separate"/>
          </w:r>
          <w:r w:rsidR="00474588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:rsidR="00533FE8" w:rsidRDefault="00533FE8" w:rsidP="009864B3">
    <w:pPr>
      <w:pStyle w:val="En-tte"/>
      <w:spacing w:before="24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313"/>
      <w:gridCol w:w="2833"/>
    </w:tblGrid>
    <w:tr w:rsidR="00533FE8" w:rsidTr="00A63DA8">
      <w:trPr>
        <w:trHeight w:val="510"/>
      </w:trPr>
      <w:tc>
        <w:tcPr>
          <w:tcW w:w="1219" w:type="pct"/>
          <w:vAlign w:val="center"/>
        </w:tcPr>
        <w:p w:rsidR="00533FE8" w:rsidRDefault="00533FE8" w:rsidP="00A63DA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466" w:type="pct"/>
          <w:vAlign w:val="center"/>
        </w:tcPr>
        <w:p w:rsidR="00533FE8" w:rsidRDefault="00474588" w:rsidP="00A63DA8">
          <w:pPr>
            <w:jc w:val="center"/>
          </w:pPr>
          <w:r>
            <w:fldChar w:fldCharType="begin"/>
          </w:r>
          <w:r>
            <w:instrText xml:space="preserve"> DOCPROPERTY  Keywords  \* MERGEFORMAT </w:instrText>
          </w:r>
          <w:r>
            <w:fldChar w:fldCharType="separate"/>
          </w:r>
          <w:r w:rsidRPr="00474588">
            <w:rPr>
              <w:rFonts w:cs="Arial"/>
              <w:b/>
              <w:bCs/>
              <w:szCs w:val="20"/>
            </w:rPr>
            <w:t>FIBRE OPTIQUE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315" w:type="pct"/>
          <w:vAlign w:val="center"/>
        </w:tcPr>
        <w:p w:rsidR="00533FE8" w:rsidRDefault="00981861" w:rsidP="00A63DA8">
          <w:pPr>
            <w:jc w:val="right"/>
          </w:pPr>
          <w:r>
            <w:fldChar w:fldCharType="begin"/>
          </w:r>
          <w:r w:rsidR="00E63613">
            <w:instrText xml:space="preserve"> DOCPROPERTY  Category  \* MERGEFORMAT </w:instrText>
          </w:r>
          <w:r>
            <w:fldChar w:fldCharType="separate"/>
          </w:r>
          <w:r w:rsidR="00474588">
            <w:t xml:space="preserve">Introduction au </w:t>
          </w:r>
          <w:proofErr w:type="spellStart"/>
          <w:r w:rsidR="00474588">
            <w:t>FTTh</w:t>
          </w:r>
          <w:proofErr w:type="spellEnd"/>
          <w:r>
            <w:fldChar w:fldCharType="end"/>
          </w:r>
        </w:p>
      </w:tc>
    </w:tr>
  </w:tbl>
  <w:p w:rsidR="00533FE8" w:rsidRDefault="00533FE8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9pt;height:31.5pt" o:bullet="t">
        <v:imagedata r:id="rId1" o:title="icone_attention"/>
      </v:shape>
    </w:pict>
  </w:numPicBullet>
  <w:numPicBullet w:numPicBulletId="1">
    <w:pict>
      <v:shape id="_x0000_i1051" type="#_x0000_t75" style="width:192.75pt;height:192.75pt" o:bullet="t">
        <v:imagedata r:id="rId2" o:title="green_globe_exclamation_point_570"/>
      </v:shape>
    </w:pict>
  </w:numPicBullet>
  <w:abstractNum w:abstractNumId="0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79A2F6B"/>
    <w:multiLevelType w:val="hybridMultilevel"/>
    <w:tmpl w:val="B4CEE0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9300890"/>
    <w:multiLevelType w:val="hybridMultilevel"/>
    <w:tmpl w:val="147409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94A32"/>
    <w:multiLevelType w:val="hybridMultilevel"/>
    <w:tmpl w:val="7FFC4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C1CBD"/>
    <w:multiLevelType w:val="hybridMultilevel"/>
    <w:tmpl w:val="F2DC69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40634577"/>
    <w:multiLevelType w:val="hybridMultilevel"/>
    <w:tmpl w:val="4E6A9A6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1CE0E65"/>
    <w:multiLevelType w:val="multilevel"/>
    <w:tmpl w:val="EDB014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6663686"/>
    <w:multiLevelType w:val="multilevel"/>
    <w:tmpl w:val="03D08EEC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pStyle w:val="Titre4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68025E0B"/>
    <w:multiLevelType w:val="hybridMultilevel"/>
    <w:tmpl w:val="437AF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E72477"/>
    <w:multiLevelType w:val="hybridMultilevel"/>
    <w:tmpl w:val="BD8E739E"/>
    <w:lvl w:ilvl="0" w:tplc="FFFFFFFF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BE9164E"/>
    <w:multiLevelType w:val="hybridMultilevel"/>
    <w:tmpl w:val="D812C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B1396C"/>
    <w:multiLevelType w:val="hybridMultilevel"/>
    <w:tmpl w:val="411C3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8F1F01"/>
    <w:multiLevelType w:val="hybridMultilevel"/>
    <w:tmpl w:val="4F8AF084"/>
    <w:lvl w:ilvl="0" w:tplc="3C52A1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8"/>
  </w:num>
  <w:num w:numId="8">
    <w:abstractNumId w:val="0"/>
  </w:num>
  <w:num w:numId="9">
    <w:abstractNumId w:val="7"/>
  </w:num>
  <w:num w:numId="10">
    <w:abstractNumId w:val="12"/>
  </w:num>
  <w:num w:numId="11">
    <w:abstractNumId w:val="10"/>
  </w:num>
  <w:num w:numId="12">
    <w:abstractNumId w:val="14"/>
  </w:num>
  <w:num w:numId="13">
    <w:abstractNumId w:val="13"/>
  </w:num>
  <w:num w:numId="14">
    <w:abstractNumId w:val="5"/>
  </w:num>
  <w:num w:numId="15">
    <w:abstractNumId w:val="16"/>
  </w:num>
  <w:num w:numId="16">
    <w:abstractNumId w:val="2"/>
  </w:num>
  <w:num w:numId="17">
    <w:abstractNumId w:val="17"/>
  </w:num>
  <w:num w:numId="18">
    <w:abstractNumId w:val="6"/>
  </w:num>
  <w:num w:numId="19">
    <w:abstractNumId w:val="1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3613"/>
    <w:rsid w:val="00007D3A"/>
    <w:rsid w:val="0001494D"/>
    <w:rsid w:val="00014953"/>
    <w:rsid w:val="00022CBC"/>
    <w:rsid w:val="000236EA"/>
    <w:rsid w:val="00026967"/>
    <w:rsid w:val="0003567A"/>
    <w:rsid w:val="00080670"/>
    <w:rsid w:val="00081FED"/>
    <w:rsid w:val="00096569"/>
    <w:rsid w:val="000A1B9C"/>
    <w:rsid w:val="000D669A"/>
    <w:rsid w:val="000E4D65"/>
    <w:rsid w:val="000E744D"/>
    <w:rsid w:val="001158F0"/>
    <w:rsid w:val="00131C63"/>
    <w:rsid w:val="00137666"/>
    <w:rsid w:val="00155991"/>
    <w:rsid w:val="00157A3C"/>
    <w:rsid w:val="001728ED"/>
    <w:rsid w:val="0018123A"/>
    <w:rsid w:val="001B13D3"/>
    <w:rsid w:val="001C59C8"/>
    <w:rsid w:val="002268E0"/>
    <w:rsid w:val="00231A82"/>
    <w:rsid w:val="00241A18"/>
    <w:rsid w:val="00244710"/>
    <w:rsid w:val="00252F5B"/>
    <w:rsid w:val="00281A98"/>
    <w:rsid w:val="00290034"/>
    <w:rsid w:val="002C4A1D"/>
    <w:rsid w:val="002D199A"/>
    <w:rsid w:val="002D4465"/>
    <w:rsid w:val="00301F3A"/>
    <w:rsid w:val="0030262D"/>
    <w:rsid w:val="00305345"/>
    <w:rsid w:val="0032416C"/>
    <w:rsid w:val="00330A77"/>
    <w:rsid w:val="00353BF8"/>
    <w:rsid w:val="00392371"/>
    <w:rsid w:val="003B2406"/>
    <w:rsid w:val="003D6844"/>
    <w:rsid w:val="003F7750"/>
    <w:rsid w:val="00432F05"/>
    <w:rsid w:val="00435582"/>
    <w:rsid w:val="00470579"/>
    <w:rsid w:val="00470955"/>
    <w:rsid w:val="00474588"/>
    <w:rsid w:val="004762D7"/>
    <w:rsid w:val="00481235"/>
    <w:rsid w:val="004A2DF2"/>
    <w:rsid w:val="004A6518"/>
    <w:rsid w:val="004C4254"/>
    <w:rsid w:val="004D1E13"/>
    <w:rsid w:val="004D57C9"/>
    <w:rsid w:val="005058CE"/>
    <w:rsid w:val="00507C7B"/>
    <w:rsid w:val="00521F84"/>
    <w:rsid w:val="00533FE8"/>
    <w:rsid w:val="00535D12"/>
    <w:rsid w:val="00554C97"/>
    <w:rsid w:val="00561147"/>
    <w:rsid w:val="00566AF6"/>
    <w:rsid w:val="005A0026"/>
    <w:rsid w:val="005A6C31"/>
    <w:rsid w:val="005B2438"/>
    <w:rsid w:val="005B3666"/>
    <w:rsid w:val="005B6BA2"/>
    <w:rsid w:val="005E06FF"/>
    <w:rsid w:val="005F45B7"/>
    <w:rsid w:val="0060389F"/>
    <w:rsid w:val="00604A36"/>
    <w:rsid w:val="006507A3"/>
    <w:rsid w:val="0065159F"/>
    <w:rsid w:val="0068321E"/>
    <w:rsid w:val="006C12E9"/>
    <w:rsid w:val="006C1BBB"/>
    <w:rsid w:val="006C278E"/>
    <w:rsid w:val="006D1484"/>
    <w:rsid w:val="006F242E"/>
    <w:rsid w:val="006F32E8"/>
    <w:rsid w:val="00701D0A"/>
    <w:rsid w:val="0070255E"/>
    <w:rsid w:val="007137A0"/>
    <w:rsid w:val="007228A1"/>
    <w:rsid w:val="00726FD6"/>
    <w:rsid w:val="00741FA1"/>
    <w:rsid w:val="007424F0"/>
    <w:rsid w:val="0075678E"/>
    <w:rsid w:val="00780930"/>
    <w:rsid w:val="007C5857"/>
    <w:rsid w:val="007D2779"/>
    <w:rsid w:val="007F4B3A"/>
    <w:rsid w:val="007F54C5"/>
    <w:rsid w:val="007F6027"/>
    <w:rsid w:val="007F6CA2"/>
    <w:rsid w:val="008206D2"/>
    <w:rsid w:val="00825393"/>
    <w:rsid w:val="00842485"/>
    <w:rsid w:val="008515B7"/>
    <w:rsid w:val="00865E17"/>
    <w:rsid w:val="00867183"/>
    <w:rsid w:val="00871F2F"/>
    <w:rsid w:val="008741B8"/>
    <w:rsid w:val="00892AEF"/>
    <w:rsid w:val="008A29E3"/>
    <w:rsid w:val="008B3693"/>
    <w:rsid w:val="008D2C79"/>
    <w:rsid w:val="008E2F2E"/>
    <w:rsid w:val="008E454A"/>
    <w:rsid w:val="008F577D"/>
    <w:rsid w:val="0090602E"/>
    <w:rsid w:val="0091479B"/>
    <w:rsid w:val="009151F8"/>
    <w:rsid w:val="009244CB"/>
    <w:rsid w:val="00942750"/>
    <w:rsid w:val="00976055"/>
    <w:rsid w:val="009801EB"/>
    <w:rsid w:val="00981861"/>
    <w:rsid w:val="00984CAC"/>
    <w:rsid w:val="009864B3"/>
    <w:rsid w:val="0098681C"/>
    <w:rsid w:val="00986DC5"/>
    <w:rsid w:val="009A02D2"/>
    <w:rsid w:val="009A70F6"/>
    <w:rsid w:val="009C2667"/>
    <w:rsid w:val="009F679B"/>
    <w:rsid w:val="00A36516"/>
    <w:rsid w:val="00A52258"/>
    <w:rsid w:val="00A52A13"/>
    <w:rsid w:val="00A62748"/>
    <w:rsid w:val="00A63DA8"/>
    <w:rsid w:val="00A97925"/>
    <w:rsid w:val="00AB45D9"/>
    <w:rsid w:val="00AC4636"/>
    <w:rsid w:val="00AD5539"/>
    <w:rsid w:val="00AF7330"/>
    <w:rsid w:val="00B07C61"/>
    <w:rsid w:val="00B110C2"/>
    <w:rsid w:val="00B26C84"/>
    <w:rsid w:val="00B30A15"/>
    <w:rsid w:val="00B5472D"/>
    <w:rsid w:val="00B56DF7"/>
    <w:rsid w:val="00B91F53"/>
    <w:rsid w:val="00B97AAE"/>
    <w:rsid w:val="00BA2155"/>
    <w:rsid w:val="00BB049B"/>
    <w:rsid w:val="00BC1B7B"/>
    <w:rsid w:val="00BD308E"/>
    <w:rsid w:val="00BE353B"/>
    <w:rsid w:val="00C03E2E"/>
    <w:rsid w:val="00C06A48"/>
    <w:rsid w:val="00C135D4"/>
    <w:rsid w:val="00C172CD"/>
    <w:rsid w:val="00C22ACB"/>
    <w:rsid w:val="00C332F1"/>
    <w:rsid w:val="00C47478"/>
    <w:rsid w:val="00C7247E"/>
    <w:rsid w:val="00C766F2"/>
    <w:rsid w:val="00C866AD"/>
    <w:rsid w:val="00C9021F"/>
    <w:rsid w:val="00CA1519"/>
    <w:rsid w:val="00CB0271"/>
    <w:rsid w:val="00CC7E37"/>
    <w:rsid w:val="00CD447F"/>
    <w:rsid w:val="00D13D23"/>
    <w:rsid w:val="00D559B8"/>
    <w:rsid w:val="00DB2642"/>
    <w:rsid w:val="00DB54C3"/>
    <w:rsid w:val="00DB6C50"/>
    <w:rsid w:val="00E04C68"/>
    <w:rsid w:val="00E63613"/>
    <w:rsid w:val="00E86FAC"/>
    <w:rsid w:val="00E87904"/>
    <w:rsid w:val="00EB351D"/>
    <w:rsid w:val="00EC4BA2"/>
    <w:rsid w:val="00EE6D72"/>
    <w:rsid w:val="00EF202D"/>
    <w:rsid w:val="00F05472"/>
    <w:rsid w:val="00F16E27"/>
    <w:rsid w:val="00F42735"/>
    <w:rsid w:val="00F50695"/>
    <w:rsid w:val="00F945C5"/>
    <w:rsid w:val="00FF2D66"/>
    <w:rsid w:val="00FF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  <o:regrouptable v:ext="edit">
        <o:entry new="1" old="0"/>
        <o:entry new="2" old="1"/>
        <o:entry new="3" old="0"/>
        <o:entry new="4" old="0"/>
      </o:regrouptable>
    </o:shapelayout>
  </w:shapeDefaults>
  <w:decimalSymbol w:val=","/>
  <w:listSeparator w:val=";"/>
  <w14:docId w14:val="1CB1D360"/>
  <w15:docId w15:val="{DDF8E669-4970-4910-B267-E98345F4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C766F2"/>
    <w:pPr>
      <w:keepNext/>
      <w:keepLines/>
      <w:numPr>
        <w:numId w:val="10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014953"/>
    <w:pPr>
      <w:keepNext/>
      <w:keepLines/>
      <w:numPr>
        <w:ilvl w:val="1"/>
        <w:numId w:val="10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014953"/>
    <w:pPr>
      <w:keepNext/>
      <w:keepLines/>
      <w:numPr>
        <w:ilvl w:val="2"/>
        <w:numId w:val="10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10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10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C766F2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014953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01495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epl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BB04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color w:val="000000"/>
      <w:szCs w:val="20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Sansinterligne">
    <w:name w:val="No Spacing"/>
    <w:uiPriority w:val="1"/>
    <w:qFormat/>
    <w:rsid w:val="008D2C79"/>
    <w:pPr>
      <w:spacing w:after="0" w:line="240" w:lineRule="auto"/>
      <w:ind w:firstLine="284"/>
      <w:jc w:val="both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0389F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\AppData\Roaming\Microsoft\Templates\ERM_Cahier_des%20_charges_pedagog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BA730-1F8A-45EA-96B9-8758EA6E8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ERM_Cahier_des _charges_pedagogique_B.dotm</Template>
  <TotalTime>24</TotalTime>
  <Pages>5</Pages>
  <Words>558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DPXX100000XA</vt:lpstr>
    </vt:vector>
  </TitlesOfParts>
  <Company>Microsoft</Company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DPXX100000XA</dc:title>
  <dc:creator>cb</dc:creator>
  <cp:keywords>FIBRE OPTIQUE</cp:keywords>
  <cp:lastModifiedBy>ba</cp:lastModifiedBy>
  <cp:revision>7</cp:revision>
  <cp:lastPrinted>2017-08-17T14:07:00Z</cp:lastPrinted>
  <dcterms:created xsi:type="dcterms:W3CDTF">2015-12-17T10:39:00Z</dcterms:created>
  <dcterms:modified xsi:type="dcterms:W3CDTF">2017-08-17T14:07:00Z</dcterms:modified>
  <cp:category>Introduction au FTTh</cp:category>
</cp:coreProperties>
</file>